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15305" w:type="dxa"/>
        <w:tblLayout w:type="fixed"/>
        <w:tblLook w:val="04A0" w:firstRow="1" w:lastRow="0" w:firstColumn="1" w:lastColumn="0" w:noHBand="0" w:noVBand="1"/>
      </w:tblPr>
      <w:tblGrid>
        <w:gridCol w:w="1129"/>
        <w:gridCol w:w="1985"/>
        <w:gridCol w:w="2126"/>
        <w:gridCol w:w="1701"/>
        <w:gridCol w:w="1701"/>
        <w:gridCol w:w="2126"/>
        <w:gridCol w:w="1701"/>
        <w:gridCol w:w="467"/>
        <w:gridCol w:w="49"/>
        <w:gridCol w:w="1327"/>
        <w:gridCol w:w="993"/>
      </w:tblGrid>
      <w:tr w:rsidRPr="00E55370" w:rsidR="00E55370" w:rsidTr="1FB9E44E" w14:paraId="0AD31339" w14:textId="34FC13B9">
        <w:trPr>
          <w:trHeight w:val="300"/>
        </w:trPr>
        <w:tc>
          <w:tcPr>
            <w:tcW w:w="15305" w:type="dxa"/>
            <w:gridSpan w:val="11"/>
            <w:tcMar/>
          </w:tcPr>
          <w:p w:rsidRPr="00E55370" w:rsidR="00E55370" w:rsidP="438C8B4B" w:rsidRDefault="00E55370" w14:paraId="0DCC8A08" w14:textId="4D71EF6E">
            <w:pPr>
              <w:jc w:val="center"/>
              <w:rPr>
                <w:rFonts w:ascii="Twinkl" w:hAnsi="Twinkl"/>
                <w:b/>
                <w:bCs/>
                <w:sz w:val="20"/>
                <w:szCs w:val="20"/>
              </w:rPr>
            </w:pPr>
            <w:r w:rsidRPr="00E55370">
              <w:rPr>
                <w:rFonts w:ascii="Twinkl" w:hAnsi="Twinkl"/>
                <w:noProof/>
                <w:sz w:val="20"/>
                <w:szCs w:val="20"/>
                <w:lang w:eastAsia="en-GB"/>
              </w:rPr>
              <w:drawing>
                <wp:anchor distT="0" distB="0" distL="114300" distR="114300" simplePos="0" relativeHeight="251662336" behindDoc="0" locked="0" layoutInCell="1" allowOverlap="1" wp14:anchorId="26724B9B" wp14:editId="745FA405">
                  <wp:simplePos x="0" y="0"/>
                  <wp:positionH relativeFrom="column">
                    <wp:posOffset>55245</wp:posOffset>
                  </wp:positionH>
                  <wp:positionV relativeFrom="paragraph">
                    <wp:posOffset>31750</wp:posOffset>
                  </wp:positionV>
                  <wp:extent cx="534670" cy="495300"/>
                  <wp:effectExtent l="0" t="0" r="0" b="0"/>
                  <wp:wrapThrough wrapText="bothSides">
                    <wp:wrapPolygon edited="0">
                      <wp:start x="0" y="0"/>
                      <wp:lineTo x="0" y="20769"/>
                      <wp:lineTo x="20779" y="20769"/>
                      <wp:lineTo x="20779" y="0"/>
                      <wp:lineTo x="0" y="0"/>
                    </wp:wrapPolygon>
                  </wp:wrapThrough>
                  <wp:docPr id="1" name="Picture 1" descr="C:\Users\sttaylorc\Desktop\OVD_log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taylorc\Desktop\OVD_logo_ne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67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438C8B4B">
              <w:rPr>
                <w:rFonts w:ascii="Twinkl" w:hAnsi="Twinkl"/>
                <w:b/>
                <w:bCs/>
                <w:sz w:val="20"/>
                <w:szCs w:val="20"/>
              </w:rPr>
              <w:t>Overdale</w:t>
            </w:r>
            <w:proofErr w:type="spellEnd"/>
            <w:r w:rsidRPr="438C8B4B">
              <w:rPr>
                <w:rFonts w:ascii="Twinkl" w:hAnsi="Twinkl"/>
                <w:b/>
                <w:bCs/>
                <w:sz w:val="20"/>
                <w:szCs w:val="20"/>
              </w:rPr>
              <w:t xml:space="preserve"> Community Primary School - Medium Term Planning </w:t>
            </w:r>
          </w:p>
          <w:p w:rsidR="00E55370" w:rsidP="001238D8" w:rsidRDefault="00E55370" w14:paraId="7AD81544" w14:textId="7614B820">
            <w:pPr>
              <w:jc w:val="center"/>
              <w:rPr>
                <w:rFonts w:ascii="Twinkl" w:hAnsi="Twinkl" w:cstheme="minorHAnsi"/>
                <w:b/>
                <w:sz w:val="20"/>
                <w:szCs w:val="20"/>
              </w:rPr>
            </w:pPr>
            <w:r w:rsidRPr="00E55370">
              <w:rPr>
                <w:rFonts w:ascii="Twinkl" w:hAnsi="Twinkl" w:cstheme="minorHAnsi"/>
                <w:b/>
                <w:sz w:val="20"/>
                <w:szCs w:val="20"/>
              </w:rPr>
              <w:t xml:space="preserve">Year 1 – </w:t>
            </w:r>
            <w:r w:rsidR="00CE69CC">
              <w:rPr>
                <w:rFonts w:ascii="Twinkl" w:hAnsi="Twinkl" w:cstheme="minorHAnsi"/>
                <w:b/>
                <w:sz w:val="20"/>
                <w:szCs w:val="20"/>
              </w:rPr>
              <w:t>Spring 1</w:t>
            </w:r>
            <w:r w:rsidRPr="00E55370">
              <w:rPr>
                <w:rFonts w:ascii="Twinkl" w:hAnsi="Twinkl" w:cstheme="minorHAnsi"/>
                <w:b/>
                <w:sz w:val="20"/>
                <w:szCs w:val="20"/>
              </w:rPr>
              <w:t xml:space="preserve"> 202</w:t>
            </w:r>
            <w:r w:rsidR="00CE69CC">
              <w:rPr>
                <w:rFonts w:ascii="Twinkl" w:hAnsi="Twinkl" w:cstheme="minorHAnsi"/>
                <w:b/>
                <w:sz w:val="20"/>
                <w:szCs w:val="20"/>
              </w:rPr>
              <w:t>5</w:t>
            </w:r>
          </w:p>
          <w:p w:rsidRPr="00A93CE1" w:rsidR="00E55370" w:rsidP="00A93CE1" w:rsidRDefault="00A93CE1" w14:paraId="458D7B2C" w14:textId="153A6AFE">
            <w:pPr>
              <w:jc w:val="center"/>
              <w:rPr>
                <w:rFonts w:ascii="Twinkl" w:hAnsi="Twinkl" w:cstheme="minorHAnsi"/>
                <w:b/>
                <w:sz w:val="20"/>
                <w:szCs w:val="20"/>
              </w:rPr>
            </w:pPr>
            <w:r>
              <w:rPr>
                <w:rFonts w:ascii="Twinkl" w:hAnsi="Twinkl" w:cstheme="minorHAnsi"/>
                <w:b/>
                <w:sz w:val="20"/>
                <w:szCs w:val="20"/>
              </w:rPr>
              <w:t>Mrs Banyard and Miss Wilson</w:t>
            </w:r>
          </w:p>
        </w:tc>
      </w:tr>
      <w:tr w:rsidRPr="00E55370" w:rsidR="00E55370" w:rsidTr="1FB9E44E" w14:paraId="7EFCE081" w14:textId="5FBB0E17">
        <w:trPr>
          <w:trHeight w:val="300"/>
        </w:trPr>
        <w:tc>
          <w:tcPr>
            <w:tcW w:w="1129" w:type="dxa"/>
            <w:shd w:val="clear" w:color="auto" w:fill="92D050"/>
            <w:tcMar/>
          </w:tcPr>
          <w:p w:rsidRPr="00E55370" w:rsidR="00E55370" w:rsidP="00E1439E" w:rsidRDefault="00E55370" w14:paraId="5E9525A1" w14:textId="77777777">
            <w:pPr>
              <w:rPr>
                <w:rFonts w:ascii="Twinkl" w:hAnsi="Twinkl"/>
                <w:b/>
                <w:color w:val="000000" w:themeColor="text1"/>
                <w:sz w:val="20"/>
                <w:szCs w:val="20"/>
              </w:rPr>
            </w:pPr>
            <w:r w:rsidRPr="00E55370">
              <w:rPr>
                <w:rFonts w:ascii="Twinkl" w:hAnsi="Twinkl"/>
                <w:b/>
                <w:color w:val="000000" w:themeColor="text1"/>
                <w:sz w:val="20"/>
                <w:szCs w:val="20"/>
              </w:rPr>
              <w:t>Subject:</w:t>
            </w:r>
          </w:p>
        </w:tc>
        <w:tc>
          <w:tcPr>
            <w:tcW w:w="1985" w:type="dxa"/>
            <w:tcMar/>
          </w:tcPr>
          <w:p w:rsidRPr="00E55370" w:rsidR="00E55370" w:rsidP="001238D8" w:rsidRDefault="00E55370" w14:paraId="2E21A18C" w14:textId="77777777">
            <w:pPr>
              <w:jc w:val="center"/>
              <w:rPr>
                <w:rFonts w:ascii="Twinkl" w:hAnsi="Twinkl"/>
                <w:b/>
                <w:sz w:val="20"/>
                <w:szCs w:val="20"/>
              </w:rPr>
            </w:pPr>
            <w:r w:rsidRPr="00E55370">
              <w:rPr>
                <w:rFonts w:ascii="Twinkl" w:hAnsi="Twinkl"/>
                <w:b/>
                <w:sz w:val="20"/>
                <w:szCs w:val="20"/>
              </w:rPr>
              <w:t>Week 1</w:t>
            </w:r>
          </w:p>
          <w:p w:rsidRPr="00E55370" w:rsidR="00E55370" w:rsidP="001238D8" w:rsidRDefault="00CE69CC" w14:paraId="1AD18CF9" w14:textId="3E8141F9">
            <w:pPr>
              <w:jc w:val="center"/>
              <w:rPr>
                <w:rFonts w:ascii="Twinkl" w:hAnsi="Twinkl"/>
                <w:b/>
                <w:sz w:val="20"/>
                <w:szCs w:val="20"/>
              </w:rPr>
            </w:pPr>
            <w:r>
              <w:rPr>
                <w:rFonts w:ascii="Twinkl" w:hAnsi="Twinkl"/>
                <w:b/>
                <w:sz w:val="20"/>
                <w:szCs w:val="20"/>
              </w:rPr>
              <w:t>6.1.25</w:t>
            </w:r>
          </w:p>
        </w:tc>
        <w:tc>
          <w:tcPr>
            <w:tcW w:w="2126" w:type="dxa"/>
            <w:tcMar/>
          </w:tcPr>
          <w:p w:rsidRPr="00E55370" w:rsidR="00E55370" w:rsidP="001238D8" w:rsidRDefault="00E55370" w14:paraId="0E11092A" w14:textId="77777777">
            <w:pPr>
              <w:jc w:val="center"/>
              <w:rPr>
                <w:rFonts w:ascii="Twinkl" w:hAnsi="Twinkl"/>
                <w:b/>
                <w:sz w:val="20"/>
                <w:szCs w:val="20"/>
              </w:rPr>
            </w:pPr>
            <w:r w:rsidRPr="00E55370">
              <w:rPr>
                <w:rFonts w:ascii="Twinkl" w:hAnsi="Twinkl"/>
                <w:b/>
                <w:sz w:val="20"/>
                <w:szCs w:val="20"/>
              </w:rPr>
              <w:t>Week 2</w:t>
            </w:r>
          </w:p>
          <w:p w:rsidRPr="00E55370" w:rsidR="00E55370" w:rsidP="001238D8" w:rsidRDefault="00A1002F" w14:paraId="7419ED1E" w14:textId="349DEE3A">
            <w:pPr>
              <w:jc w:val="center"/>
              <w:rPr>
                <w:rFonts w:ascii="Twinkl" w:hAnsi="Twinkl"/>
                <w:b/>
                <w:sz w:val="20"/>
                <w:szCs w:val="20"/>
              </w:rPr>
            </w:pPr>
            <w:r>
              <w:rPr>
                <w:rFonts w:ascii="Twinkl" w:hAnsi="Twinkl"/>
                <w:b/>
                <w:sz w:val="20"/>
                <w:szCs w:val="20"/>
              </w:rPr>
              <w:t>1</w:t>
            </w:r>
            <w:r w:rsidR="00CE69CC">
              <w:rPr>
                <w:rFonts w:ascii="Twinkl" w:hAnsi="Twinkl"/>
                <w:b/>
                <w:sz w:val="20"/>
                <w:szCs w:val="20"/>
              </w:rPr>
              <w:t>3.1.25</w:t>
            </w:r>
          </w:p>
        </w:tc>
        <w:tc>
          <w:tcPr>
            <w:tcW w:w="1701" w:type="dxa"/>
            <w:tcMar/>
          </w:tcPr>
          <w:p w:rsidRPr="00E55370" w:rsidR="00E55370" w:rsidP="001238D8" w:rsidRDefault="00E55370" w14:paraId="4BF68870" w14:textId="77777777">
            <w:pPr>
              <w:jc w:val="center"/>
              <w:rPr>
                <w:rFonts w:ascii="Twinkl" w:hAnsi="Twinkl"/>
                <w:b/>
                <w:sz w:val="20"/>
                <w:szCs w:val="20"/>
              </w:rPr>
            </w:pPr>
            <w:r w:rsidRPr="00E55370">
              <w:rPr>
                <w:rFonts w:ascii="Twinkl" w:hAnsi="Twinkl"/>
                <w:b/>
                <w:sz w:val="20"/>
                <w:szCs w:val="20"/>
              </w:rPr>
              <w:t>Week 3</w:t>
            </w:r>
          </w:p>
          <w:p w:rsidRPr="00E55370" w:rsidR="00E55370" w:rsidP="001238D8" w:rsidRDefault="00CE69CC" w14:paraId="21AA8EBD" w14:textId="1BE08735">
            <w:pPr>
              <w:jc w:val="center"/>
              <w:rPr>
                <w:rFonts w:ascii="Twinkl" w:hAnsi="Twinkl"/>
                <w:b/>
                <w:sz w:val="20"/>
                <w:szCs w:val="20"/>
              </w:rPr>
            </w:pPr>
            <w:r>
              <w:rPr>
                <w:rFonts w:ascii="Twinkl" w:hAnsi="Twinkl"/>
                <w:b/>
                <w:sz w:val="20"/>
                <w:szCs w:val="20"/>
              </w:rPr>
              <w:t>20.1.25</w:t>
            </w:r>
          </w:p>
        </w:tc>
        <w:tc>
          <w:tcPr>
            <w:tcW w:w="1701" w:type="dxa"/>
            <w:tcMar/>
          </w:tcPr>
          <w:p w:rsidRPr="00E55370" w:rsidR="00E55370" w:rsidP="001238D8" w:rsidRDefault="00E55370" w14:paraId="4C2B5A7A" w14:textId="77777777">
            <w:pPr>
              <w:jc w:val="center"/>
              <w:rPr>
                <w:rFonts w:ascii="Twinkl" w:hAnsi="Twinkl"/>
                <w:b/>
                <w:sz w:val="20"/>
                <w:szCs w:val="20"/>
              </w:rPr>
            </w:pPr>
            <w:r w:rsidRPr="00E55370">
              <w:rPr>
                <w:rFonts w:ascii="Twinkl" w:hAnsi="Twinkl"/>
                <w:b/>
                <w:sz w:val="20"/>
                <w:szCs w:val="20"/>
              </w:rPr>
              <w:t>Week 4</w:t>
            </w:r>
          </w:p>
          <w:p w:rsidRPr="00E55370" w:rsidR="00E55370" w:rsidP="001238D8" w:rsidRDefault="00A1002F" w14:paraId="27329F6F" w14:textId="4A3B35BD">
            <w:pPr>
              <w:jc w:val="center"/>
              <w:rPr>
                <w:rFonts w:ascii="Twinkl" w:hAnsi="Twinkl"/>
                <w:b/>
                <w:sz w:val="20"/>
                <w:szCs w:val="20"/>
              </w:rPr>
            </w:pPr>
            <w:r>
              <w:rPr>
                <w:rFonts w:ascii="Twinkl" w:hAnsi="Twinkl"/>
                <w:b/>
                <w:sz w:val="20"/>
                <w:szCs w:val="20"/>
              </w:rPr>
              <w:t>2</w:t>
            </w:r>
            <w:r w:rsidR="00CE69CC">
              <w:rPr>
                <w:rFonts w:ascii="Twinkl" w:hAnsi="Twinkl"/>
                <w:b/>
                <w:sz w:val="20"/>
                <w:szCs w:val="20"/>
              </w:rPr>
              <w:t>7.1.25</w:t>
            </w:r>
          </w:p>
        </w:tc>
        <w:tc>
          <w:tcPr>
            <w:tcW w:w="2126" w:type="dxa"/>
            <w:tcMar/>
          </w:tcPr>
          <w:p w:rsidRPr="00E55370" w:rsidR="00E55370" w:rsidP="001238D8" w:rsidRDefault="00E55370" w14:paraId="16586F2C" w14:textId="77777777">
            <w:pPr>
              <w:jc w:val="center"/>
              <w:rPr>
                <w:rFonts w:ascii="Twinkl" w:hAnsi="Twinkl"/>
                <w:b/>
                <w:sz w:val="20"/>
                <w:szCs w:val="20"/>
              </w:rPr>
            </w:pPr>
            <w:r w:rsidRPr="00E55370">
              <w:rPr>
                <w:rFonts w:ascii="Twinkl" w:hAnsi="Twinkl"/>
                <w:b/>
                <w:sz w:val="20"/>
                <w:szCs w:val="20"/>
              </w:rPr>
              <w:t>Week 5</w:t>
            </w:r>
          </w:p>
          <w:p w:rsidRPr="00E55370" w:rsidR="00E55370" w:rsidP="001238D8" w:rsidRDefault="00CE69CC" w14:paraId="5C1B36B2" w14:textId="08FB6904">
            <w:pPr>
              <w:jc w:val="center"/>
              <w:rPr>
                <w:rFonts w:ascii="Twinkl" w:hAnsi="Twinkl"/>
                <w:b/>
                <w:sz w:val="20"/>
                <w:szCs w:val="20"/>
              </w:rPr>
            </w:pPr>
            <w:r>
              <w:rPr>
                <w:rFonts w:ascii="Twinkl" w:hAnsi="Twinkl"/>
                <w:b/>
                <w:sz w:val="20"/>
                <w:szCs w:val="20"/>
              </w:rPr>
              <w:t>3.2.25</w:t>
            </w:r>
          </w:p>
        </w:tc>
        <w:tc>
          <w:tcPr>
            <w:tcW w:w="1701" w:type="dxa"/>
            <w:tcMar/>
          </w:tcPr>
          <w:p w:rsidRPr="00E55370" w:rsidR="00E55370" w:rsidP="001238D8" w:rsidRDefault="00E55370" w14:paraId="04C2F19B" w14:textId="77777777">
            <w:pPr>
              <w:jc w:val="center"/>
              <w:rPr>
                <w:rFonts w:ascii="Twinkl" w:hAnsi="Twinkl"/>
                <w:b/>
                <w:sz w:val="20"/>
                <w:szCs w:val="20"/>
              </w:rPr>
            </w:pPr>
            <w:r w:rsidRPr="00E55370">
              <w:rPr>
                <w:rFonts w:ascii="Twinkl" w:hAnsi="Twinkl"/>
                <w:b/>
                <w:sz w:val="20"/>
                <w:szCs w:val="20"/>
              </w:rPr>
              <w:t>Week 6</w:t>
            </w:r>
          </w:p>
          <w:p w:rsidRPr="00E55370" w:rsidR="00E55370" w:rsidP="001238D8" w:rsidRDefault="00CE69CC" w14:paraId="1B0E2E8C" w14:textId="3FBB1698">
            <w:pPr>
              <w:jc w:val="center"/>
              <w:rPr>
                <w:rFonts w:ascii="Twinkl" w:hAnsi="Twinkl"/>
                <w:b/>
                <w:sz w:val="20"/>
                <w:szCs w:val="20"/>
              </w:rPr>
            </w:pPr>
            <w:r>
              <w:rPr>
                <w:rFonts w:ascii="Twinkl" w:hAnsi="Twinkl"/>
                <w:b/>
                <w:sz w:val="20"/>
                <w:szCs w:val="20"/>
              </w:rPr>
              <w:t>10.2.25</w:t>
            </w:r>
          </w:p>
        </w:tc>
        <w:tc>
          <w:tcPr>
            <w:tcW w:w="1843" w:type="dxa"/>
            <w:gridSpan w:val="3"/>
            <w:tcMar/>
          </w:tcPr>
          <w:p w:rsidRPr="00E55370" w:rsidR="00E55370" w:rsidP="00CE69CC" w:rsidRDefault="00E55370" w14:paraId="0A1C6936" w14:textId="32DB51A4">
            <w:pPr>
              <w:rPr>
                <w:rFonts w:ascii="Twinkl" w:hAnsi="Twinkl"/>
                <w:b/>
                <w:sz w:val="20"/>
                <w:szCs w:val="20"/>
              </w:rPr>
            </w:pPr>
          </w:p>
        </w:tc>
        <w:tc>
          <w:tcPr>
            <w:tcW w:w="993" w:type="dxa"/>
            <w:tcMar/>
          </w:tcPr>
          <w:p w:rsidRPr="00E55370" w:rsidR="00E55370" w:rsidP="001238D8" w:rsidRDefault="00E55370" w14:paraId="261870A8" w14:textId="7A9EFB45">
            <w:pPr>
              <w:jc w:val="center"/>
              <w:rPr>
                <w:rFonts w:ascii="Twinkl" w:hAnsi="Twinkl"/>
                <w:b/>
                <w:sz w:val="20"/>
                <w:szCs w:val="20"/>
              </w:rPr>
            </w:pPr>
          </w:p>
        </w:tc>
      </w:tr>
      <w:tr w:rsidRPr="00E55370" w:rsidR="00E55370" w:rsidTr="1FB9E44E" w14:paraId="6BBFC187" w14:textId="77777777">
        <w:trPr>
          <w:trHeight w:val="300"/>
        </w:trPr>
        <w:tc>
          <w:tcPr>
            <w:tcW w:w="1129" w:type="dxa"/>
            <w:shd w:val="clear" w:color="auto" w:fill="92D050"/>
            <w:tcMar/>
          </w:tcPr>
          <w:p w:rsidRPr="00E55370" w:rsidR="00E55370" w:rsidP="002018BC" w:rsidRDefault="00E55370" w14:paraId="1A93F85C" w14:textId="645D69FA">
            <w:pPr>
              <w:rPr>
                <w:rFonts w:ascii="Twinkl" w:hAnsi="Twinkl"/>
                <w:b/>
                <w:sz w:val="20"/>
                <w:szCs w:val="20"/>
              </w:rPr>
            </w:pPr>
            <w:r>
              <w:rPr>
                <w:rFonts w:ascii="Twinkl" w:hAnsi="Twinkl"/>
                <w:b/>
                <w:sz w:val="20"/>
                <w:szCs w:val="20"/>
              </w:rPr>
              <w:t xml:space="preserve">Phonics </w:t>
            </w:r>
          </w:p>
        </w:tc>
        <w:tc>
          <w:tcPr>
            <w:tcW w:w="1985" w:type="dxa"/>
            <w:tcMar/>
          </w:tcPr>
          <w:p w:rsidRPr="00A93CE1" w:rsidR="00A93CE1" w:rsidP="00A93CE1" w:rsidRDefault="00A93CE1" w14:paraId="07F0C3DC" w14:textId="64E59DDD">
            <w:pPr>
              <w:jc w:val="center"/>
              <w:rPr>
                <w:rFonts w:ascii="Twinkl" w:hAnsi="Twinkl"/>
                <w:b/>
                <w:color w:val="000000" w:themeColor="text1"/>
                <w:sz w:val="20"/>
                <w:szCs w:val="20"/>
              </w:rPr>
            </w:pPr>
            <w:r w:rsidRPr="00A93CE1">
              <w:rPr>
                <w:rFonts w:ascii="Twinkl" w:hAnsi="Twinkl"/>
                <w:b/>
                <w:color w:val="000000" w:themeColor="text1"/>
                <w:sz w:val="20"/>
                <w:szCs w:val="20"/>
              </w:rPr>
              <w:t xml:space="preserve">Phase </w:t>
            </w:r>
            <w:r w:rsidR="00A1002F">
              <w:rPr>
                <w:rFonts w:ascii="Twinkl" w:hAnsi="Twinkl"/>
                <w:b/>
                <w:color w:val="000000" w:themeColor="text1"/>
                <w:sz w:val="20"/>
                <w:szCs w:val="20"/>
              </w:rPr>
              <w:t>5</w:t>
            </w:r>
          </w:p>
          <w:p w:rsidR="00E55370" w:rsidP="00A1002F" w:rsidRDefault="00A1002F" w14:paraId="235E4947" w14:textId="3E7E4D8D">
            <w:pPr>
              <w:tabs>
                <w:tab w:val="left" w:pos="2086"/>
              </w:tabs>
              <w:jc w:val="center"/>
              <w:rPr>
                <w:rFonts w:ascii="Twinkl" w:hAnsi="Twinkl"/>
                <w:sz w:val="20"/>
                <w:szCs w:val="20"/>
              </w:rPr>
            </w:pPr>
            <w:r>
              <w:rPr>
                <w:rFonts w:ascii="Twinkl" w:hAnsi="Twinkl"/>
                <w:sz w:val="20"/>
                <w:szCs w:val="20"/>
              </w:rPr>
              <w:t>/</w:t>
            </w:r>
            <w:proofErr w:type="spellStart"/>
            <w:r w:rsidR="00CE69CC">
              <w:rPr>
                <w:rFonts w:ascii="Twinkl" w:hAnsi="Twinkl"/>
                <w:sz w:val="20"/>
                <w:szCs w:val="20"/>
              </w:rPr>
              <w:t>ee</w:t>
            </w:r>
            <w:proofErr w:type="spellEnd"/>
            <w:r w:rsidR="00CE69CC">
              <w:rPr>
                <w:rFonts w:ascii="Twinkl" w:hAnsi="Twinkl"/>
                <w:sz w:val="20"/>
                <w:szCs w:val="20"/>
              </w:rPr>
              <w:t>/</w:t>
            </w:r>
            <w:r>
              <w:rPr>
                <w:rFonts w:ascii="Twinkl" w:hAnsi="Twinkl"/>
                <w:sz w:val="20"/>
                <w:szCs w:val="20"/>
              </w:rPr>
              <w:t xml:space="preserve"> </w:t>
            </w:r>
            <w:r w:rsidR="00CE69CC">
              <w:rPr>
                <w:rFonts w:ascii="Twinkl" w:hAnsi="Twinkl"/>
                <w:sz w:val="20"/>
                <w:szCs w:val="20"/>
              </w:rPr>
              <w:t>y</w:t>
            </w:r>
          </w:p>
          <w:p w:rsidR="00A1002F" w:rsidP="00A1002F" w:rsidRDefault="00A1002F" w14:paraId="0D258F40" w14:textId="6F3BC97B">
            <w:pPr>
              <w:tabs>
                <w:tab w:val="left" w:pos="2086"/>
              </w:tabs>
              <w:jc w:val="center"/>
              <w:rPr>
                <w:rFonts w:ascii="Twinkl" w:hAnsi="Twinkl"/>
                <w:sz w:val="20"/>
                <w:szCs w:val="20"/>
              </w:rPr>
            </w:pPr>
            <w:r>
              <w:rPr>
                <w:rFonts w:ascii="Twinkl" w:hAnsi="Twinkl"/>
                <w:sz w:val="20"/>
                <w:szCs w:val="20"/>
              </w:rPr>
              <w:t>/</w:t>
            </w:r>
            <w:r w:rsidR="00CE69CC">
              <w:rPr>
                <w:rFonts w:ascii="Twinkl" w:hAnsi="Twinkl"/>
                <w:sz w:val="20"/>
                <w:szCs w:val="20"/>
              </w:rPr>
              <w:t>e</w:t>
            </w:r>
            <w:r>
              <w:rPr>
                <w:rFonts w:ascii="Twinkl" w:hAnsi="Twinkl"/>
                <w:sz w:val="20"/>
                <w:szCs w:val="20"/>
              </w:rPr>
              <w:t xml:space="preserve">/ </w:t>
            </w:r>
            <w:proofErr w:type="spellStart"/>
            <w:r w:rsidR="00CE69CC">
              <w:rPr>
                <w:rFonts w:ascii="Twinkl" w:hAnsi="Twinkl"/>
                <w:sz w:val="20"/>
                <w:szCs w:val="20"/>
              </w:rPr>
              <w:t>ea</w:t>
            </w:r>
            <w:proofErr w:type="spellEnd"/>
            <w:r>
              <w:rPr>
                <w:rFonts w:ascii="Twinkl" w:hAnsi="Twinkl"/>
                <w:sz w:val="20"/>
                <w:szCs w:val="20"/>
              </w:rPr>
              <w:t xml:space="preserve"> </w:t>
            </w:r>
          </w:p>
          <w:p w:rsidR="00A1002F" w:rsidP="00A1002F" w:rsidRDefault="00A1002F" w14:paraId="5C1F847A" w14:textId="2C68D773">
            <w:pPr>
              <w:tabs>
                <w:tab w:val="left" w:pos="2086"/>
              </w:tabs>
              <w:jc w:val="center"/>
              <w:rPr>
                <w:rFonts w:ascii="Twinkl" w:hAnsi="Twinkl"/>
                <w:sz w:val="20"/>
                <w:szCs w:val="20"/>
              </w:rPr>
            </w:pPr>
            <w:r>
              <w:rPr>
                <w:rFonts w:ascii="Twinkl" w:hAnsi="Twinkl"/>
                <w:sz w:val="20"/>
                <w:szCs w:val="20"/>
              </w:rPr>
              <w:t>/</w:t>
            </w:r>
            <w:r w:rsidR="00CE69CC">
              <w:rPr>
                <w:rFonts w:ascii="Twinkl" w:hAnsi="Twinkl"/>
                <w:sz w:val="20"/>
                <w:szCs w:val="20"/>
              </w:rPr>
              <w:t xml:space="preserve">w/ </w:t>
            </w:r>
            <w:proofErr w:type="spellStart"/>
            <w:r w:rsidR="00CE69CC">
              <w:rPr>
                <w:rFonts w:ascii="Twinkl" w:hAnsi="Twinkl"/>
                <w:sz w:val="20"/>
                <w:szCs w:val="20"/>
              </w:rPr>
              <w:t>wh</w:t>
            </w:r>
            <w:proofErr w:type="spellEnd"/>
            <w:r>
              <w:rPr>
                <w:rFonts w:ascii="Twinkl" w:hAnsi="Twinkl"/>
                <w:sz w:val="20"/>
                <w:szCs w:val="20"/>
              </w:rPr>
              <w:t xml:space="preserve"> </w:t>
            </w:r>
          </w:p>
          <w:p w:rsidRPr="00A1002F" w:rsidR="00A1002F" w:rsidP="00A1002F" w:rsidRDefault="00A1002F" w14:paraId="79152C99" w14:textId="22113BF2">
            <w:pPr>
              <w:tabs>
                <w:tab w:val="left" w:pos="2086"/>
              </w:tabs>
              <w:jc w:val="center"/>
              <w:rPr>
                <w:rFonts w:ascii="Twinkl" w:hAnsi="Twinkl"/>
                <w:sz w:val="20"/>
                <w:szCs w:val="20"/>
              </w:rPr>
            </w:pPr>
            <w:r>
              <w:rPr>
                <w:rFonts w:ascii="Twinkl" w:hAnsi="Twinkl"/>
                <w:sz w:val="20"/>
                <w:szCs w:val="20"/>
              </w:rPr>
              <w:t>/</w:t>
            </w:r>
            <w:proofErr w:type="spellStart"/>
            <w:r w:rsidR="00CE69CC">
              <w:rPr>
                <w:rFonts w:ascii="Twinkl" w:hAnsi="Twinkl"/>
                <w:sz w:val="20"/>
                <w:szCs w:val="20"/>
              </w:rPr>
              <w:t>oa</w:t>
            </w:r>
            <w:proofErr w:type="spellEnd"/>
            <w:r>
              <w:rPr>
                <w:rFonts w:ascii="Twinkl" w:hAnsi="Twinkl"/>
                <w:sz w:val="20"/>
                <w:szCs w:val="20"/>
              </w:rPr>
              <w:t xml:space="preserve">/ </w:t>
            </w:r>
            <w:proofErr w:type="spellStart"/>
            <w:r w:rsidR="00CE69CC">
              <w:rPr>
                <w:rFonts w:ascii="Twinkl" w:hAnsi="Twinkl"/>
                <w:sz w:val="20"/>
                <w:szCs w:val="20"/>
              </w:rPr>
              <w:t>oe</w:t>
            </w:r>
            <w:proofErr w:type="spellEnd"/>
            <w:r w:rsidR="00CE69CC">
              <w:rPr>
                <w:rFonts w:ascii="Twinkl" w:hAnsi="Twinkl"/>
                <w:sz w:val="20"/>
                <w:szCs w:val="20"/>
              </w:rPr>
              <w:t xml:space="preserve"> </w:t>
            </w:r>
            <w:proofErr w:type="spellStart"/>
            <w:r w:rsidR="00CE69CC">
              <w:rPr>
                <w:rFonts w:ascii="Twinkl" w:hAnsi="Twinkl"/>
                <w:sz w:val="20"/>
                <w:szCs w:val="20"/>
              </w:rPr>
              <w:t>ou</w:t>
            </w:r>
            <w:proofErr w:type="spellEnd"/>
            <w:r>
              <w:rPr>
                <w:rFonts w:ascii="Twinkl" w:hAnsi="Twinkl"/>
                <w:sz w:val="20"/>
                <w:szCs w:val="20"/>
              </w:rPr>
              <w:t xml:space="preserve"> </w:t>
            </w:r>
          </w:p>
        </w:tc>
        <w:tc>
          <w:tcPr>
            <w:tcW w:w="2126" w:type="dxa"/>
            <w:tcMar/>
          </w:tcPr>
          <w:p w:rsidRPr="00A93CE1" w:rsidR="00A93CE1" w:rsidP="00A93CE1" w:rsidRDefault="00A93CE1" w14:paraId="1D71C5C5" w14:textId="4CCE7186">
            <w:pPr>
              <w:jc w:val="center"/>
              <w:rPr>
                <w:rFonts w:ascii="Twinkl" w:hAnsi="Twinkl"/>
                <w:b/>
                <w:color w:val="000000" w:themeColor="text1"/>
                <w:sz w:val="20"/>
                <w:szCs w:val="20"/>
              </w:rPr>
            </w:pPr>
            <w:r w:rsidRPr="00A93CE1">
              <w:rPr>
                <w:rFonts w:ascii="Twinkl" w:hAnsi="Twinkl"/>
                <w:b/>
                <w:color w:val="000000" w:themeColor="text1"/>
                <w:sz w:val="20"/>
                <w:szCs w:val="20"/>
              </w:rPr>
              <w:t xml:space="preserve">Phase </w:t>
            </w:r>
            <w:r w:rsidR="00A1002F">
              <w:rPr>
                <w:rFonts w:ascii="Twinkl" w:hAnsi="Twinkl"/>
                <w:b/>
                <w:color w:val="000000" w:themeColor="text1"/>
                <w:sz w:val="20"/>
                <w:szCs w:val="20"/>
              </w:rPr>
              <w:t>5</w:t>
            </w:r>
          </w:p>
          <w:p w:rsidR="00A1002F" w:rsidP="00CE69CC" w:rsidRDefault="00A1002F" w14:paraId="43374789" w14:textId="77777777">
            <w:pPr>
              <w:tabs>
                <w:tab w:val="left" w:pos="2086"/>
              </w:tabs>
              <w:jc w:val="center"/>
              <w:rPr>
                <w:rFonts w:ascii="Twinkl" w:hAnsi="Twinkl"/>
                <w:sz w:val="20"/>
                <w:szCs w:val="20"/>
              </w:rPr>
            </w:pPr>
            <w:r>
              <w:rPr>
                <w:rFonts w:ascii="Twinkl" w:hAnsi="Twinkl"/>
                <w:sz w:val="20"/>
                <w:szCs w:val="20"/>
              </w:rPr>
              <w:t>/</w:t>
            </w:r>
            <w:proofErr w:type="spellStart"/>
            <w:r w:rsidR="00CE69CC">
              <w:rPr>
                <w:rFonts w:ascii="Twinkl" w:hAnsi="Twinkl"/>
                <w:sz w:val="20"/>
                <w:szCs w:val="20"/>
              </w:rPr>
              <w:t>igh</w:t>
            </w:r>
            <w:proofErr w:type="spellEnd"/>
            <w:r w:rsidR="00CE69CC">
              <w:rPr>
                <w:rFonts w:ascii="Twinkl" w:hAnsi="Twinkl"/>
                <w:sz w:val="20"/>
                <w:szCs w:val="20"/>
              </w:rPr>
              <w:t>/ y</w:t>
            </w:r>
          </w:p>
          <w:p w:rsidR="00CE69CC" w:rsidP="00CE69CC" w:rsidRDefault="00CE69CC" w14:paraId="4019007C" w14:textId="77777777">
            <w:pPr>
              <w:tabs>
                <w:tab w:val="left" w:pos="2086"/>
              </w:tabs>
              <w:jc w:val="center"/>
              <w:rPr>
                <w:rFonts w:ascii="Twinkl" w:hAnsi="Twinkl"/>
                <w:sz w:val="20"/>
                <w:szCs w:val="20"/>
              </w:rPr>
            </w:pPr>
            <w:r>
              <w:rPr>
                <w:rFonts w:ascii="Twinkl" w:hAnsi="Twinkl"/>
                <w:sz w:val="20"/>
                <w:szCs w:val="20"/>
              </w:rPr>
              <w:t>/</w:t>
            </w:r>
            <w:proofErr w:type="spellStart"/>
            <w:r>
              <w:rPr>
                <w:rFonts w:ascii="Twinkl" w:hAnsi="Twinkl"/>
                <w:sz w:val="20"/>
                <w:szCs w:val="20"/>
              </w:rPr>
              <w:t>oa</w:t>
            </w:r>
            <w:proofErr w:type="spellEnd"/>
            <w:r>
              <w:rPr>
                <w:rFonts w:ascii="Twinkl" w:hAnsi="Twinkl"/>
                <w:sz w:val="20"/>
                <w:szCs w:val="20"/>
              </w:rPr>
              <w:t>/ ow</w:t>
            </w:r>
          </w:p>
          <w:p w:rsidR="00CE69CC" w:rsidP="00CE69CC" w:rsidRDefault="00CE69CC" w14:paraId="7EE28B9A" w14:textId="77777777">
            <w:pPr>
              <w:tabs>
                <w:tab w:val="left" w:pos="2086"/>
              </w:tabs>
              <w:jc w:val="center"/>
              <w:rPr>
                <w:rFonts w:ascii="Twinkl" w:hAnsi="Twinkl"/>
                <w:sz w:val="20"/>
                <w:szCs w:val="20"/>
              </w:rPr>
            </w:pPr>
            <w:r>
              <w:rPr>
                <w:rFonts w:ascii="Twinkl" w:hAnsi="Twinkl"/>
                <w:sz w:val="20"/>
                <w:szCs w:val="20"/>
              </w:rPr>
              <w:t>/j/ g</w:t>
            </w:r>
          </w:p>
          <w:p w:rsidRPr="00CE69CC" w:rsidR="00CE69CC" w:rsidP="00CE69CC" w:rsidRDefault="00CE69CC" w14:paraId="3C5CDD92" w14:textId="016AA2A4">
            <w:pPr>
              <w:tabs>
                <w:tab w:val="left" w:pos="2086"/>
              </w:tabs>
              <w:jc w:val="center"/>
              <w:rPr>
                <w:rFonts w:ascii="Twinkl" w:hAnsi="Twinkl"/>
                <w:sz w:val="20"/>
                <w:szCs w:val="20"/>
              </w:rPr>
            </w:pPr>
            <w:r>
              <w:rPr>
                <w:rFonts w:ascii="Twinkl" w:hAnsi="Twinkl"/>
                <w:sz w:val="20"/>
                <w:szCs w:val="20"/>
              </w:rPr>
              <w:t xml:space="preserve">/f/ </w:t>
            </w:r>
            <w:proofErr w:type="spellStart"/>
            <w:r>
              <w:rPr>
                <w:rFonts w:ascii="Twinkl" w:hAnsi="Twinkl"/>
                <w:sz w:val="20"/>
                <w:szCs w:val="20"/>
              </w:rPr>
              <w:t>ph</w:t>
            </w:r>
            <w:proofErr w:type="spellEnd"/>
          </w:p>
        </w:tc>
        <w:tc>
          <w:tcPr>
            <w:tcW w:w="1701" w:type="dxa"/>
            <w:tcMar/>
          </w:tcPr>
          <w:p w:rsidR="00CE69CC" w:rsidP="00A93CE1" w:rsidRDefault="00CE69CC" w14:paraId="2E1CE684" w14:textId="77777777">
            <w:pPr>
              <w:jc w:val="center"/>
              <w:rPr>
                <w:rFonts w:ascii="Twinkl" w:hAnsi="Twinkl"/>
                <w:b/>
                <w:color w:val="000000" w:themeColor="text1"/>
                <w:sz w:val="20"/>
                <w:szCs w:val="20"/>
              </w:rPr>
            </w:pPr>
            <w:r>
              <w:rPr>
                <w:rFonts w:ascii="Twinkl" w:hAnsi="Twinkl"/>
                <w:b/>
                <w:color w:val="000000" w:themeColor="text1"/>
                <w:sz w:val="20"/>
                <w:szCs w:val="20"/>
              </w:rPr>
              <w:t>Phase 5</w:t>
            </w:r>
          </w:p>
          <w:p w:rsidR="00A1002F" w:rsidP="00CE69CC" w:rsidRDefault="00A1002F" w14:paraId="786FFEE9" w14:textId="77777777">
            <w:pPr>
              <w:jc w:val="center"/>
              <w:rPr>
                <w:rFonts w:ascii="Twinkl" w:hAnsi="Twinkl"/>
                <w:sz w:val="20"/>
                <w:szCs w:val="20"/>
              </w:rPr>
            </w:pPr>
            <w:r>
              <w:rPr>
                <w:rFonts w:ascii="Twinkl" w:hAnsi="Twinkl"/>
                <w:sz w:val="20"/>
                <w:szCs w:val="20"/>
              </w:rPr>
              <w:t>/</w:t>
            </w:r>
            <w:r w:rsidR="00CE69CC">
              <w:rPr>
                <w:rFonts w:ascii="Twinkl" w:hAnsi="Twinkl"/>
                <w:sz w:val="20"/>
                <w:szCs w:val="20"/>
              </w:rPr>
              <w:t>l/ le al</w:t>
            </w:r>
          </w:p>
          <w:p w:rsidR="00CE69CC" w:rsidP="00CE69CC" w:rsidRDefault="00CE69CC" w14:paraId="126C12EC" w14:textId="77777777">
            <w:pPr>
              <w:jc w:val="center"/>
              <w:rPr>
                <w:rFonts w:ascii="Twinkl" w:hAnsi="Twinkl"/>
                <w:sz w:val="20"/>
                <w:szCs w:val="20"/>
              </w:rPr>
            </w:pPr>
            <w:r>
              <w:rPr>
                <w:rFonts w:ascii="Twinkl" w:hAnsi="Twinkl"/>
                <w:sz w:val="20"/>
                <w:szCs w:val="20"/>
              </w:rPr>
              <w:t>/s/ c</w:t>
            </w:r>
          </w:p>
          <w:p w:rsidRPr="00A93CE1" w:rsidR="00CE69CC" w:rsidP="00CE69CC" w:rsidRDefault="00CE69CC" w14:paraId="51AD0AC5" w14:textId="16884DC4">
            <w:pPr>
              <w:jc w:val="center"/>
              <w:rPr>
                <w:rFonts w:ascii="Twinkl" w:hAnsi="Twinkl"/>
                <w:b/>
                <w:color w:val="000000" w:themeColor="text1"/>
                <w:sz w:val="20"/>
                <w:szCs w:val="20"/>
              </w:rPr>
            </w:pPr>
            <w:r>
              <w:rPr>
                <w:rFonts w:ascii="Twinkl" w:hAnsi="Twinkl"/>
                <w:sz w:val="20"/>
                <w:szCs w:val="20"/>
              </w:rPr>
              <w:t xml:space="preserve">/v/ </w:t>
            </w:r>
            <w:proofErr w:type="spellStart"/>
            <w:r>
              <w:rPr>
                <w:rFonts w:ascii="Twinkl" w:hAnsi="Twinkl"/>
                <w:sz w:val="20"/>
                <w:szCs w:val="20"/>
              </w:rPr>
              <w:t>ve</w:t>
            </w:r>
            <w:proofErr w:type="spellEnd"/>
          </w:p>
        </w:tc>
        <w:tc>
          <w:tcPr>
            <w:tcW w:w="1701" w:type="dxa"/>
            <w:tcMar/>
          </w:tcPr>
          <w:p w:rsidRPr="00A93CE1" w:rsidR="00E55370" w:rsidP="00F93827" w:rsidRDefault="00A93CE1" w14:paraId="4D0652C9" w14:textId="731449BD">
            <w:pPr>
              <w:tabs>
                <w:tab w:val="left" w:pos="2086"/>
              </w:tabs>
              <w:jc w:val="center"/>
              <w:rPr>
                <w:rFonts w:ascii="Twinkl" w:hAnsi="Twinkl"/>
                <w:b/>
                <w:sz w:val="20"/>
                <w:szCs w:val="20"/>
              </w:rPr>
            </w:pPr>
            <w:r w:rsidRPr="00A93CE1">
              <w:rPr>
                <w:rFonts w:ascii="Twinkl" w:hAnsi="Twinkl"/>
                <w:b/>
                <w:sz w:val="20"/>
                <w:szCs w:val="20"/>
              </w:rPr>
              <w:t>Phase 5</w:t>
            </w:r>
          </w:p>
          <w:p w:rsidR="00CE69CC" w:rsidP="00CE69CC" w:rsidRDefault="00A1002F" w14:paraId="77C6A1E7" w14:textId="77777777">
            <w:pPr>
              <w:tabs>
                <w:tab w:val="left" w:pos="2086"/>
              </w:tabs>
              <w:jc w:val="center"/>
              <w:rPr>
                <w:rFonts w:ascii="Twinkl" w:hAnsi="Twinkl"/>
                <w:sz w:val="20"/>
                <w:szCs w:val="20"/>
              </w:rPr>
            </w:pPr>
            <w:r>
              <w:rPr>
                <w:rFonts w:ascii="Twinkl" w:hAnsi="Twinkl"/>
                <w:sz w:val="20"/>
                <w:szCs w:val="20"/>
              </w:rPr>
              <w:t>/</w:t>
            </w:r>
            <w:r w:rsidR="00CE69CC">
              <w:rPr>
                <w:rFonts w:ascii="Twinkl" w:hAnsi="Twinkl"/>
                <w:sz w:val="20"/>
                <w:szCs w:val="20"/>
              </w:rPr>
              <w:t xml:space="preserve">u/ o-e o </w:t>
            </w:r>
            <w:proofErr w:type="spellStart"/>
            <w:r w:rsidR="00CE69CC">
              <w:rPr>
                <w:rFonts w:ascii="Twinkl" w:hAnsi="Twinkl"/>
                <w:sz w:val="20"/>
                <w:szCs w:val="20"/>
              </w:rPr>
              <w:t>ou</w:t>
            </w:r>
            <w:proofErr w:type="spellEnd"/>
          </w:p>
          <w:p w:rsidR="00CE69CC" w:rsidP="00CE69CC" w:rsidRDefault="00CE69CC" w14:paraId="6C3F6A8F" w14:textId="77777777">
            <w:pPr>
              <w:tabs>
                <w:tab w:val="left" w:pos="2086"/>
              </w:tabs>
              <w:jc w:val="center"/>
              <w:rPr>
                <w:rFonts w:ascii="Twinkl" w:hAnsi="Twinkl"/>
                <w:sz w:val="20"/>
                <w:szCs w:val="20"/>
              </w:rPr>
            </w:pPr>
            <w:r>
              <w:rPr>
                <w:rFonts w:ascii="Twinkl" w:hAnsi="Twinkl"/>
                <w:sz w:val="20"/>
                <w:szCs w:val="20"/>
              </w:rPr>
              <w:t>/z/ se</w:t>
            </w:r>
          </w:p>
          <w:p w:rsidR="00CE69CC" w:rsidP="00CE69CC" w:rsidRDefault="00CE69CC" w14:paraId="634C3358" w14:textId="77777777">
            <w:pPr>
              <w:tabs>
                <w:tab w:val="left" w:pos="2086"/>
              </w:tabs>
              <w:jc w:val="center"/>
              <w:rPr>
                <w:rFonts w:ascii="Twinkl" w:hAnsi="Twinkl"/>
                <w:sz w:val="20"/>
                <w:szCs w:val="20"/>
              </w:rPr>
            </w:pPr>
            <w:r>
              <w:rPr>
                <w:rFonts w:ascii="Twinkl" w:hAnsi="Twinkl"/>
                <w:sz w:val="20"/>
                <w:szCs w:val="20"/>
              </w:rPr>
              <w:t xml:space="preserve">/s/ se </w:t>
            </w:r>
            <w:proofErr w:type="spellStart"/>
            <w:r>
              <w:rPr>
                <w:rFonts w:ascii="Twinkl" w:hAnsi="Twinkl"/>
                <w:sz w:val="20"/>
                <w:szCs w:val="20"/>
              </w:rPr>
              <w:t>ce</w:t>
            </w:r>
            <w:proofErr w:type="spellEnd"/>
          </w:p>
          <w:p w:rsidRPr="00CE69CC" w:rsidR="00CE69CC" w:rsidP="00CE69CC" w:rsidRDefault="00CE69CC" w14:paraId="39ABAB9A" w14:textId="3A79F087">
            <w:pPr>
              <w:tabs>
                <w:tab w:val="left" w:pos="2086"/>
              </w:tabs>
              <w:jc w:val="center"/>
              <w:rPr>
                <w:rFonts w:ascii="Twinkl" w:hAnsi="Twinkl"/>
                <w:sz w:val="20"/>
                <w:szCs w:val="20"/>
              </w:rPr>
            </w:pPr>
            <w:r>
              <w:rPr>
                <w:rFonts w:ascii="Twinkl" w:hAnsi="Twinkl"/>
                <w:sz w:val="20"/>
                <w:szCs w:val="20"/>
              </w:rPr>
              <w:t>/</w:t>
            </w:r>
            <w:proofErr w:type="spellStart"/>
            <w:r>
              <w:rPr>
                <w:rFonts w:ascii="Twinkl" w:hAnsi="Twinkl"/>
                <w:sz w:val="20"/>
                <w:szCs w:val="20"/>
              </w:rPr>
              <w:t>ee</w:t>
            </w:r>
            <w:proofErr w:type="spellEnd"/>
            <w:r>
              <w:rPr>
                <w:rFonts w:ascii="Twinkl" w:hAnsi="Twinkl"/>
                <w:sz w:val="20"/>
                <w:szCs w:val="20"/>
              </w:rPr>
              <w:t xml:space="preserve">/ </w:t>
            </w:r>
            <w:proofErr w:type="spellStart"/>
            <w:r>
              <w:rPr>
                <w:rFonts w:ascii="Twinkl" w:hAnsi="Twinkl"/>
                <w:sz w:val="20"/>
                <w:szCs w:val="20"/>
              </w:rPr>
              <w:t>ey</w:t>
            </w:r>
            <w:proofErr w:type="spellEnd"/>
          </w:p>
        </w:tc>
        <w:tc>
          <w:tcPr>
            <w:tcW w:w="2126" w:type="dxa"/>
            <w:tcMar/>
          </w:tcPr>
          <w:p w:rsidRPr="00A93CE1" w:rsidR="00E55370" w:rsidP="00E81449" w:rsidRDefault="00A93CE1" w14:paraId="143CEAEC" w14:textId="77777777">
            <w:pPr>
              <w:jc w:val="center"/>
              <w:rPr>
                <w:rFonts w:ascii="Twinkl" w:hAnsi="Twinkl"/>
                <w:b/>
                <w:sz w:val="20"/>
                <w:szCs w:val="20"/>
              </w:rPr>
            </w:pPr>
            <w:r w:rsidRPr="00A93CE1">
              <w:rPr>
                <w:rFonts w:ascii="Twinkl" w:hAnsi="Twinkl"/>
                <w:b/>
                <w:sz w:val="20"/>
                <w:szCs w:val="20"/>
              </w:rPr>
              <w:t xml:space="preserve">Phase 5 </w:t>
            </w:r>
          </w:p>
          <w:p w:rsidRPr="00A93CE1" w:rsidR="00A93CE1" w:rsidP="00E81449" w:rsidRDefault="00CE69CC" w14:paraId="6B16EA28" w14:textId="168C99B1">
            <w:pPr>
              <w:jc w:val="center"/>
              <w:rPr>
                <w:rFonts w:ascii="Twinkl" w:hAnsi="Twinkl"/>
                <w:b/>
                <w:sz w:val="20"/>
                <w:szCs w:val="20"/>
              </w:rPr>
            </w:pPr>
            <w:r>
              <w:rPr>
                <w:rFonts w:ascii="Twinkl" w:hAnsi="Twinkl"/>
                <w:sz w:val="20"/>
                <w:szCs w:val="20"/>
              </w:rPr>
              <w:t xml:space="preserve">Grow the code </w:t>
            </w:r>
          </w:p>
        </w:tc>
        <w:tc>
          <w:tcPr>
            <w:tcW w:w="1701" w:type="dxa"/>
            <w:tcMar/>
          </w:tcPr>
          <w:p w:rsidR="00A93CE1" w:rsidP="00E81449" w:rsidRDefault="00A1002F" w14:paraId="4339D9E2" w14:textId="77777777">
            <w:pPr>
              <w:jc w:val="center"/>
              <w:rPr>
                <w:rFonts w:ascii="Twinkl" w:hAnsi="Twinkl"/>
                <w:b/>
                <w:sz w:val="20"/>
                <w:szCs w:val="20"/>
              </w:rPr>
            </w:pPr>
            <w:r>
              <w:rPr>
                <w:rFonts w:ascii="Twinkl" w:hAnsi="Twinkl"/>
                <w:b/>
                <w:sz w:val="20"/>
                <w:szCs w:val="20"/>
              </w:rPr>
              <w:t xml:space="preserve">Assessment </w:t>
            </w:r>
          </w:p>
          <w:p w:rsidR="00A1002F" w:rsidP="00E81449" w:rsidRDefault="00A1002F" w14:paraId="14B75944" w14:textId="77777777">
            <w:pPr>
              <w:jc w:val="center"/>
              <w:rPr>
                <w:rFonts w:ascii="Twinkl" w:hAnsi="Twinkl"/>
                <w:bCs/>
                <w:sz w:val="20"/>
                <w:szCs w:val="20"/>
              </w:rPr>
            </w:pPr>
            <w:r>
              <w:rPr>
                <w:rFonts w:ascii="Twinkl" w:hAnsi="Twinkl"/>
                <w:bCs/>
                <w:sz w:val="20"/>
                <w:szCs w:val="20"/>
              </w:rPr>
              <w:t>Recap/plug the gaps</w:t>
            </w:r>
          </w:p>
          <w:p w:rsidRPr="00A1002F" w:rsidR="00A1002F" w:rsidP="00E81449" w:rsidRDefault="00A1002F" w14:paraId="6921E53C" w14:textId="0B39EB95">
            <w:pPr>
              <w:jc w:val="center"/>
              <w:rPr>
                <w:rFonts w:ascii="Twinkl" w:hAnsi="Twinkl"/>
                <w:bCs/>
                <w:sz w:val="20"/>
                <w:szCs w:val="20"/>
              </w:rPr>
            </w:pPr>
          </w:p>
        </w:tc>
        <w:tc>
          <w:tcPr>
            <w:tcW w:w="1843" w:type="dxa"/>
            <w:gridSpan w:val="3"/>
            <w:tcMar/>
          </w:tcPr>
          <w:p w:rsidRPr="00CE69CC" w:rsidR="004A085C" w:rsidP="00CE69CC" w:rsidRDefault="004A085C" w14:paraId="09E3060B" w14:textId="3AC9FDA4">
            <w:pPr>
              <w:rPr>
                <w:rFonts w:ascii="Twinkl" w:hAnsi="Twinkl"/>
                <w:b/>
                <w:sz w:val="20"/>
                <w:szCs w:val="20"/>
              </w:rPr>
            </w:pPr>
          </w:p>
        </w:tc>
        <w:tc>
          <w:tcPr>
            <w:tcW w:w="993" w:type="dxa"/>
            <w:tcMar/>
          </w:tcPr>
          <w:p w:rsidRPr="004A085C" w:rsidR="004A085C" w:rsidP="00E81449" w:rsidRDefault="004A085C" w14:paraId="656B9854" w14:textId="63DEEFB6">
            <w:pPr>
              <w:jc w:val="center"/>
              <w:rPr>
                <w:rFonts w:ascii="Twinkl" w:hAnsi="Twinkl"/>
                <w:bCs/>
                <w:sz w:val="20"/>
                <w:szCs w:val="20"/>
              </w:rPr>
            </w:pPr>
          </w:p>
        </w:tc>
      </w:tr>
      <w:tr w:rsidRPr="00E55370" w:rsidR="00FC5C17" w:rsidTr="1FB9E44E" w14:paraId="4AD74D2F" w14:textId="12A6B0E1">
        <w:trPr>
          <w:trHeight w:val="300"/>
        </w:trPr>
        <w:tc>
          <w:tcPr>
            <w:tcW w:w="1129" w:type="dxa"/>
            <w:vMerge w:val="restart"/>
            <w:shd w:val="clear" w:color="auto" w:fill="92D050"/>
            <w:tcMar/>
          </w:tcPr>
          <w:p w:rsidRPr="00FC5C17" w:rsidR="00FC5C17" w:rsidP="1E66879C" w:rsidRDefault="00FC5C17" w14:paraId="463DB54A" w14:textId="77777777">
            <w:pPr>
              <w:rPr>
                <w:rFonts w:ascii="Twinkl" w:hAnsi="Twinkl"/>
                <w:b/>
                <w:bCs/>
                <w:sz w:val="20"/>
                <w:szCs w:val="20"/>
              </w:rPr>
            </w:pPr>
            <w:r w:rsidRPr="1E66879C">
              <w:rPr>
                <w:rFonts w:ascii="Twinkl" w:hAnsi="Twinkl"/>
                <w:b/>
                <w:bCs/>
                <w:sz w:val="20"/>
                <w:szCs w:val="20"/>
              </w:rPr>
              <w:t>Literacy</w:t>
            </w:r>
          </w:p>
          <w:p w:rsidRPr="00FC5C17" w:rsidR="00FC5C17" w:rsidP="1E66879C" w:rsidRDefault="00FC5C17" w14:paraId="4860BE9C" w14:textId="77777777">
            <w:pPr>
              <w:rPr>
                <w:rFonts w:ascii="Twinkl" w:hAnsi="Twinkl"/>
                <w:b/>
                <w:bCs/>
                <w:sz w:val="20"/>
                <w:szCs w:val="20"/>
              </w:rPr>
            </w:pPr>
          </w:p>
          <w:p w:rsidRPr="00FC5C17" w:rsidR="00FC5C17" w:rsidP="1E66879C" w:rsidRDefault="00FC5C17" w14:paraId="427D41A3" w14:textId="77777777">
            <w:pPr>
              <w:jc w:val="center"/>
              <w:rPr>
                <w:rFonts w:ascii="Twinkl" w:hAnsi="Twinkl"/>
                <w:b/>
                <w:bCs/>
                <w:sz w:val="20"/>
                <w:szCs w:val="20"/>
              </w:rPr>
            </w:pPr>
          </w:p>
        </w:tc>
        <w:tc>
          <w:tcPr>
            <w:tcW w:w="7513" w:type="dxa"/>
            <w:gridSpan w:val="4"/>
            <w:tcMar/>
          </w:tcPr>
          <w:p w:rsidR="00FC5C17" w:rsidP="1E66879C" w:rsidRDefault="00FC5C17" w14:paraId="3EB42513" w14:textId="07262A05">
            <w:pPr>
              <w:tabs>
                <w:tab w:val="left" w:pos="2086"/>
              </w:tabs>
              <w:jc w:val="center"/>
              <w:rPr>
                <w:rFonts w:ascii="Twinkl" w:hAnsi="Twinkl"/>
                <w:b/>
                <w:bCs/>
                <w:sz w:val="20"/>
                <w:szCs w:val="20"/>
              </w:rPr>
            </w:pPr>
            <w:r w:rsidRPr="1E66879C">
              <w:rPr>
                <w:rFonts w:ascii="Twinkl" w:hAnsi="Twinkl"/>
                <w:b/>
                <w:bCs/>
                <w:sz w:val="20"/>
                <w:szCs w:val="20"/>
              </w:rPr>
              <w:t>T</w:t>
            </w:r>
            <w:r w:rsidR="00CE69CC">
              <w:rPr>
                <w:rFonts w:ascii="Twinkl" w:hAnsi="Twinkl"/>
                <w:b/>
                <w:bCs/>
                <w:sz w:val="20"/>
                <w:szCs w:val="20"/>
              </w:rPr>
              <w:t xml:space="preserve">4W </w:t>
            </w:r>
            <w:r w:rsidRPr="1E66879C">
              <w:rPr>
                <w:rFonts w:ascii="Twinkl" w:hAnsi="Twinkl"/>
                <w:b/>
                <w:bCs/>
                <w:sz w:val="20"/>
                <w:szCs w:val="20"/>
              </w:rPr>
              <w:t xml:space="preserve">text – </w:t>
            </w:r>
            <w:r w:rsidR="00CE69CC">
              <w:rPr>
                <w:rFonts w:ascii="Twinkl" w:hAnsi="Twinkl"/>
                <w:b/>
                <w:bCs/>
                <w:sz w:val="20"/>
                <w:szCs w:val="20"/>
              </w:rPr>
              <w:t>The Magic</w:t>
            </w:r>
            <w:r w:rsidRPr="1E66879C" w:rsidR="6E04FD40">
              <w:rPr>
                <w:rFonts w:ascii="Twinkl" w:hAnsi="Twinkl"/>
                <w:b/>
                <w:bCs/>
                <w:sz w:val="20"/>
                <w:szCs w:val="20"/>
              </w:rPr>
              <w:t xml:space="preserve"> </w:t>
            </w:r>
            <w:r w:rsidR="00CE69CC">
              <w:rPr>
                <w:rFonts w:ascii="Twinkl" w:hAnsi="Twinkl"/>
                <w:b/>
                <w:bCs/>
                <w:sz w:val="20"/>
                <w:szCs w:val="20"/>
              </w:rPr>
              <w:t>Porridge Pot</w:t>
            </w:r>
            <w:r w:rsidRPr="1E66879C">
              <w:rPr>
                <w:rFonts w:ascii="Twinkl" w:hAnsi="Twinkl"/>
                <w:b/>
                <w:bCs/>
                <w:sz w:val="20"/>
                <w:szCs w:val="20"/>
              </w:rPr>
              <w:t xml:space="preserve"> (Fiction) </w:t>
            </w:r>
          </w:p>
          <w:p w:rsidRPr="00FC5C17" w:rsidR="00FC5C17" w:rsidP="1E66879C" w:rsidRDefault="00CE69CC" w14:paraId="0781849B" w14:textId="7B8F044D">
            <w:pPr>
              <w:tabs>
                <w:tab w:val="left" w:pos="2086"/>
              </w:tabs>
              <w:jc w:val="center"/>
              <w:rPr>
                <w:rFonts w:ascii="Twinkl" w:hAnsi="Twinkl"/>
                <w:b/>
                <w:bCs/>
                <w:sz w:val="20"/>
                <w:szCs w:val="20"/>
              </w:rPr>
            </w:pPr>
            <w:r>
              <w:rPr>
                <w:rFonts w:ascii="Twinkl" w:hAnsi="Twinkl"/>
                <w:b/>
                <w:bCs/>
                <w:sz w:val="20"/>
                <w:szCs w:val="20"/>
              </w:rPr>
              <w:t>Wishing</w:t>
            </w:r>
            <w:r w:rsidRPr="00CE69CC">
              <w:rPr>
                <w:rFonts w:ascii="Twinkl" w:hAnsi="Twinkl"/>
                <w:b/>
                <w:bCs/>
                <w:sz w:val="20"/>
                <w:szCs w:val="20"/>
              </w:rPr>
              <w:t xml:space="preserve"> tale – description, adjectives, punctuation</w:t>
            </w:r>
          </w:p>
        </w:tc>
        <w:tc>
          <w:tcPr>
            <w:tcW w:w="6663" w:type="dxa"/>
            <w:gridSpan w:val="6"/>
            <w:tcMar/>
          </w:tcPr>
          <w:p w:rsidRPr="00FC5C17" w:rsidR="00FC5C17" w:rsidP="1E66879C" w:rsidRDefault="00BB4790" w14:paraId="1FDC6508" w14:textId="398E7789">
            <w:pPr>
              <w:jc w:val="center"/>
              <w:rPr>
                <w:rFonts w:ascii="Twinkl" w:hAnsi="Twinkl"/>
                <w:b/>
                <w:bCs/>
                <w:sz w:val="20"/>
                <w:szCs w:val="20"/>
                <w:highlight w:val="yellow"/>
              </w:rPr>
            </w:pPr>
            <w:r w:rsidRPr="00BB4790">
              <w:rPr>
                <w:rFonts w:ascii="Twinkl" w:hAnsi="Twinkl"/>
                <w:b/>
                <w:bCs/>
                <w:sz w:val="20"/>
                <w:szCs w:val="20"/>
              </w:rPr>
              <w:t>T4W – Instructions – How to make porridge (Non Fiction)</w:t>
            </w:r>
          </w:p>
        </w:tc>
      </w:tr>
      <w:tr w:rsidRPr="00E55370" w:rsidR="00E55370" w:rsidTr="1FB9E44E" w14:paraId="077D3067" w14:textId="651CADB5">
        <w:trPr>
          <w:trHeight w:val="300"/>
        </w:trPr>
        <w:tc>
          <w:tcPr>
            <w:tcW w:w="1129" w:type="dxa"/>
            <w:vMerge/>
            <w:tcMar/>
          </w:tcPr>
          <w:p w:rsidRPr="00FC5C17" w:rsidR="00E55370" w:rsidRDefault="00E55370" w14:paraId="40B8CE07" w14:textId="77777777">
            <w:pPr>
              <w:rPr>
                <w:rFonts w:ascii="Twinkl" w:hAnsi="Twinkl"/>
                <w:b/>
                <w:sz w:val="20"/>
                <w:szCs w:val="20"/>
                <w:highlight w:val="yellow"/>
              </w:rPr>
            </w:pPr>
          </w:p>
        </w:tc>
        <w:tc>
          <w:tcPr>
            <w:tcW w:w="1985" w:type="dxa"/>
            <w:tcMar/>
          </w:tcPr>
          <w:p w:rsidR="00CE69CC" w:rsidP="1E66879C" w:rsidRDefault="00FC5C17" w14:paraId="70D94429" w14:textId="77777777">
            <w:pPr>
              <w:rPr>
                <w:rFonts w:ascii="Twinkl" w:hAnsi="Twinkl"/>
                <w:color w:val="00B0F0"/>
                <w:sz w:val="20"/>
                <w:szCs w:val="20"/>
              </w:rPr>
            </w:pPr>
            <w:r w:rsidRPr="1E66879C">
              <w:rPr>
                <w:rFonts w:ascii="Twinkl" w:hAnsi="Twinkl"/>
                <w:color w:val="00B0F0"/>
                <w:sz w:val="20"/>
                <w:szCs w:val="20"/>
              </w:rPr>
              <w:t xml:space="preserve">Cold task </w:t>
            </w:r>
            <w:r w:rsidR="00CE69CC">
              <w:rPr>
                <w:rFonts w:ascii="Twinkl" w:hAnsi="Twinkl"/>
                <w:color w:val="00B0F0"/>
                <w:sz w:val="20"/>
                <w:szCs w:val="20"/>
              </w:rPr>
              <w:t>– tell me the story of jack and the magic beans</w:t>
            </w:r>
          </w:p>
          <w:p w:rsidRPr="00FC5C17" w:rsidR="00922542" w:rsidP="1E66879C" w:rsidRDefault="7CF62E65" w14:paraId="688E7DF6" w14:textId="5A18CF0E">
            <w:pPr>
              <w:rPr>
                <w:rFonts w:ascii="Twinkl" w:hAnsi="Twinkl"/>
                <w:color w:val="00B0F0"/>
                <w:sz w:val="20"/>
                <w:szCs w:val="20"/>
              </w:rPr>
            </w:pPr>
            <w:r w:rsidRPr="1E66879C">
              <w:rPr>
                <w:rFonts w:ascii="Twinkl" w:hAnsi="Twinkl"/>
                <w:color w:val="00B0F0"/>
                <w:sz w:val="20"/>
                <w:szCs w:val="20"/>
              </w:rPr>
              <w:t xml:space="preserve"> </w:t>
            </w:r>
          </w:p>
          <w:p w:rsidR="00922542" w:rsidP="1E66879C" w:rsidRDefault="094F42FF" w14:paraId="76D64566" w14:textId="2A77D189">
            <w:pPr>
              <w:rPr>
                <w:rFonts w:ascii="Twinkl" w:hAnsi="Twinkl"/>
                <w:sz w:val="20"/>
                <w:szCs w:val="20"/>
              </w:rPr>
            </w:pPr>
            <w:r w:rsidRPr="1E66879C">
              <w:rPr>
                <w:rFonts w:ascii="Twinkl" w:hAnsi="Twinkl"/>
                <w:sz w:val="20"/>
                <w:szCs w:val="20"/>
              </w:rPr>
              <w:t>Creative hook</w:t>
            </w:r>
          </w:p>
          <w:p w:rsidRPr="00FC5C17" w:rsidR="00CE69CC" w:rsidP="1E66879C" w:rsidRDefault="00CE69CC" w14:paraId="765839C2" w14:textId="77777777">
            <w:pPr>
              <w:rPr>
                <w:rFonts w:ascii="Twinkl" w:hAnsi="Twinkl"/>
                <w:sz w:val="20"/>
                <w:szCs w:val="20"/>
              </w:rPr>
            </w:pPr>
          </w:p>
          <w:p w:rsidR="00922542" w:rsidP="1E66879C" w:rsidRDefault="00CE69CC" w14:paraId="39233767" w14:textId="4438C775">
            <w:pPr>
              <w:rPr>
                <w:rFonts w:ascii="Twinkl" w:hAnsi="Twinkl"/>
                <w:sz w:val="20"/>
                <w:szCs w:val="20"/>
              </w:rPr>
            </w:pPr>
            <w:r>
              <w:rPr>
                <w:rFonts w:ascii="Twinkl" w:hAnsi="Twinkl"/>
                <w:sz w:val="20"/>
                <w:szCs w:val="20"/>
              </w:rPr>
              <w:t>Senses poem</w:t>
            </w:r>
          </w:p>
          <w:p w:rsidRPr="00FC5C17" w:rsidR="00CE69CC" w:rsidP="1E66879C" w:rsidRDefault="00CE69CC" w14:paraId="49E5CD72" w14:textId="77777777">
            <w:pPr>
              <w:rPr>
                <w:rFonts w:ascii="Twinkl" w:hAnsi="Twinkl"/>
                <w:sz w:val="20"/>
                <w:szCs w:val="20"/>
              </w:rPr>
            </w:pPr>
          </w:p>
          <w:p w:rsidRPr="00FC5C17" w:rsidR="00922542" w:rsidP="1E66879C" w:rsidRDefault="094F42FF" w14:paraId="69BDD499" w14:textId="2E43D6B9">
            <w:pPr>
              <w:rPr>
                <w:rFonts w:ascii="Twinkl" w:hAnsi="Twinkl"/>
                <w:sz w:val="20"/>
                <w:szCs w:val="20"/>
              </w:rPr>
            </w:pPr>
            <w:r w:rsidRPr="1E66879C">
              <w:rPr>
                <w:rFonts w:ascii="Twinkl" w:hAnsi="Twinkl"/>
                <w:sz w:val="20"/>
                <w:szCs w:val="20"/>
              </w:rPr>
              <w:t>New vocab</w:t>
            </w:r>
          </w:p>
          <w:p w:rsidRPr="00FC5C17" w:rsidR="00922542" w:rsidP="1E66879C" w:rsidRDefault="00922542" w14:paraId="0CC4C71A" w14:textId="5148A493">
            <w:pPr>
              <w:rPr>
                <w:rFonts w:ascii="Twinkl" w:hAnsi="Twinkl"/>
                <w:sz w:val="20"/>
                <w:szCs w:val="20"/>
              </w:rPr>
            </w:pPr>
          </w:p>
        </w:tc>
        <w:tc>
          <w:tcPr>
            <w:tcW w:w="2126" w:type="dxa"/>
            <w:tcMar/>
          </w:tcPr>
          <w:p w:rsidRPr="00FC5C17" w:rsidR="00922542" w:rsidP="1E66879C" w:rsidRDefault="094F42FF" w14:paraId="76947A56" w14:textId="072D7711">
            <w:pPr>
              <w:rPr>
                <w:rFonts w:ascii="Twinkl" w:hAnsi="Twinkl"/>
                <w:sz w:val="20"/>
                <w:szCs w:val="20"/>
              </w:rPr>
            </w:pPr>
            <w:r w:rsidRPr="1E66879C">
              <w:rPr>
                <w:rFonts w:ascii="Twinkl" w:hAnsi="Twinkl"/>
                <w:sz w:val="20"/>
                <w:szCs w:val="20"/>
              </w:rPr>
              <w:t>Internalise model text</w:t>
            </w:r>
          </w:p>
          <w:p w:rsidRPr="00FC5C17" w:rsidR="00922542" w:rsidP="1E66879C" w:rsidRDefault="00922542" w14:paraId="4586B19C" w14:textId="04E59083">
            <w:pPr>
              <w:rPr>
                <w:rFonts w:ascii="Twinkl" w:hAnsi="Twinkl"/>
                <w:sz w:val="20"/>
                <w:szCs w:val="20"/>
              </w:rPr>
            </w:pPr>
          </w:p>
          <w:p w:rsidRPr="00FC5C17" w:rsidR="00922542" w:rsidP="1E66879C" w:rsidRDefault="094F42FF" w14:paraId="7509146D" w14:textId="79D945E0">
            <w:pPr>
              <w:rPr>
                <w:rFonts w:ascii="Twinkl" w:hAnsi="Twinkl"/>
                <w:sz w:val="20"/>
                <w:szCs w:val="20"/>
              </w:rPr>
            </w:pPr>
            <w:r w:rsidRPr="1E66879C">
              <w:rPr>
                <w:rFonts w:ascii="Twinkl" w:hAnsi="Twinkl"/>
                <w:sz w:val="20"/>
                <w:szCs w:val="20"/>
              </w:rPr>
              <w:t xml:space="preserve">Class text map </w:t>
            </w:r>
          </w:p>
          <w:p w:rsidRPr="00FC5C17" w:rsidR="00922542" w:rsidP="1E66879C" w:rsidRDefault="00922542" w14:paraId="7098146B" w14:textId="700BA6AC">
            <w:pPr>
              <w:rPr>
                <w:rFonts w:ascii="Twinkl" w:hAnsi="Twinkl"/>
                <w:sz w:val="20"/>
                <w:szCs w:val="20"/>
              </w:rPr>
            </w:pPr>
          </w:p>
          <w:p w:rsidR="00922542" w:rsidP="1E66879C" w:rsidRDefault="00CE69CC" w14:paraId="3F936BB7" w14:textId="001842C0">
            <w:pPr>
              <w:rPr>
                <w:rFonts w:ascii="Twinkl" w:hAnsi="Twinkl"/>
                <w:sz w:val="20"/>
                <w:szCs w:val="20"/>
              </w:rPr>
            </w:pPr>
            <w:r>
              <w:rPr>
                <w:rFonts w:ascii="Twinkl" w:hAnsi="Twinkl"/>
                <w:sz w:val="20"/>
                <w:szCs w:val="20"/>
              </w:rPr>
              <w:t>Comprehension questions</w:t>
            </w:r>
          </w:p>
          <w:p w:rsidRPr="00FC5C17" w:rsidR="00CE69CC" w:rsidP="1E66879C" w:rsidRDefault="00CE69CC" w14:paraId="57F40B7F" w14:textId="77777777">
            <w:pPr>
              <w:rPr>
                <w:rFonts w:ascii="Twinkl" w:hAnsi="Twinkl"/>
                <w:sz w:val="20"/>
                <w:szCs w:val="20"/>
              </w:rPr>
            </w:pPr>
          </w:p>
          <w:p w:rsidRPr="00FC5C17" w:rsidR="00922542" w:rsidP="1E66879C" w:rsidRDefault="00CE69CC" w14:paraId="161AEA14" w14:textId="22039A86">
            <w:pPr>
              <w:rPr>
                <w:rFonts w:ascii="Twinkl" w:hAnsi="Twinkl"/>
                <w:sz w:val="20"/>
                <w:szCs w:val="20"/>
              </w:rPr>
            </w:pPr>
            <w:r>
              <w:rPr>
                <w:rFonts w:ascii="Twinkl" w:hAnsi="Twinkl"/>
                <w:sz w:val="20"/>
                <w:szCs w:val="20"/>
              </w:rPr>
              <w:t>Descriptive words</w:t>
            </w:r>
          </w:p>
          <w:p w:rsidRPr="00FC5C17" w:rsidR="00922542" w:rsidP="1E66879C" w:rsidRDefault="00922542" w14:paraId="0BCF082F" w14:textId="53348B44">
            <w:pPr>
              <w:rPr>
                <w:rFonts w:ascii="Twinkl" w:hAnsi="Twinkl"/>
                <w:sz w:val="20"/>
                <w:szCs w:val="20"/>
              </w:rPr>
            </w:pPr>
          </w:p>
          <w:p w:rsidRPr="00FC5C17" w:rsidR="00922542" w:rsidP="1E66879C" w:rsidRDefault="00CE69CC" w14:paraId="7416DAC7" w14:textId="02918394">
            <w:pPr>
              <w:rPr>
                <w:rFonts w:ascii="Twinkl" w:hAnsi="Twinkl"/>
                <w:sz w:val="20"/>
                <w:szCs w:val="20"/>
              </w:rPr>
            </w:pPr>
            <w:r>
              <w:rPr>
                <w:rFonts w:ascii="Twinkl" w:hAnsi="Twinkl"/>
                <w:sz w:val="20"/>
                <w:szCs w:val="20"/>
              </w:rPr>
              <w:t xml:space="preserve">Design a magical object </w:t>
            </w:r>
            <w:r w:rsidRPr="1E66879C" w:rsidR="094F42FF">
              <w:rPr>
                <w:rFonts w:ascii="Twinkl" w:hAnsi="Twinkl"/>
                <w:sz w:val="20"/>
                <w:szCs w:val="20"/>
              </w:rPr>
              <w:t xml:space="preserve"> </w:t>
            </w:r>
          </w:p>
        </w:tc>
        <w:tc>
          <w:tcPr>
            <w:tcW w:w="1701" w:type="dxa"/>
            <w:tcMar/>
          </w:tcPr>
          <w:p w:rsidRPr="00FC5C17" w:rsidR="00B65807" w:rsidP="1E66879C" w:rsidRDefault="094F42FF" w14:paraId="2E424817" w14:textId="45AE7631">
            <w:pPr>
              <w:rPr>
                <w:rFonts w:ascii="Twinkl" w:hAnsi="Twinkl"/>
                <w:sz w:val="20"/>
                <w:szCs w:val="20"/>
              </w:rPr>
            </w:pPr>
            <w:r w:rsidRPr="1E66879C">
              <w:rPr>
                <w:rFonts w:ascii="Twinkl" w:hAnsi="Twinkl"/>
                <w:sz w:val="20"/>
                <w:szCs w:val="20"/>
              </w:rPr>
              <w:t xml:space="preserve">Structure of a </w:t>
            </w:r>
            <w:r w:rsidR="00CE69CC">
              <w:rPr>
                <w:rFonts w:ascii="Twinkl" w:hAnsi="Twinkl"/>
                <w:sz w:val="20"/>
                <w:szCs w:val="20"/>
              </w:rPr>
              <w:t>wishing tale</w:t>
            </w:r>
          </w:p>
          <w:p w:rsidRPr="00FC5C17" w:rsidR="00B65807" w:rsidP="1E66879C" w:rsidRDefault="00B65807" w14:paraId="0215C230" w14:textId="0C61C500">
            <w:pPr>
              <w:rPr>
                <w:rFonts w:ascii="Twinkl" w:hAnsi="Twinkl"/>
                <w:sz w:val="20"/>
                <w:szCs w:val="20"/>
              </w:rPr>
            </w:pPr>
          </w:p>
          <w:p w:rsidRPr="00FC5C17" w:rsidR="00B65807" w:rsidP="1E66879C" w:rsidRDefault="00CE69CC" w14:paraId="1BAEBBF7" w14:textId="5B5B69F8">
            <w:pPr>
              <w:rPr>
                <w:rFonts w:ascii="Twinkl" w:hAnsi="Twinkl"/>
                <w:sz w:val="20"/>
                <w:szCs w:val="20"/>
              </w:rPr>
            </w:pPr>
            <w:r>
              <w:rPr>
                <w:rFonts w:ascii="Twinkl" w:hAnsi="Twinkl"/>
                <w:sz w:val="20"/>
                <w:szCs w:val="20"/>
              </w:rPr>
              <w:t>Alliteration</w:t>
            </w:r>
          </w:p>
          <w:p w:rsidR="00B65807" w:rsidP="1E66879C" w:rsidRDefault="00B65807" w14:paraId="07717C83" w14:textId="785FDBC0">
            <w:pPr>
              <w:rPr>
                <w:rFonts w:ascii="Twinkl" w:hAnsi="Twinkl"/>
                <w:sz w:val="20"/>
                <w:szCs w:val="20"/>
              </w:rPr>
            </w:pPr>
          </w:p>
          <w:p w:rsidR="00CE69CC" w:rsidP="1E66879C" w:rsidRDefault="00CE69CC" w14:paraId="58127775" w14:textId="7330A645">
            <w:pPr>
              <w:rPr>
                <w:rFonts w:ascii="Twinkl" w:hAnsi="Twinkl"/>
                <w:sz w:val="20"/>
                <w:szCs w:val="20"/>
              </w:rPr>
            </w:pPr>
            <w:r>
              <w:rPr>
                <w:rFonts w:ascii="Twinkl" w:hAnsi="Twinkl"/>
                <w:sz w:val="20"/>
                <w:szCs w:val="20"/>
              </w:rPr>
              <w:t>Sentence of 3</w:t>
            </w:r>
          </w:p>
          <w:p w:rsidRPr="00FC5C17" w:rsidR="00CE69CC" w:rsidP="1E66879C" w:rsidRDefault="00CE69CC" w14:paraId="1F44B981" w14:textId="77777777">
            <w:pPr>
              <w:rPr>
                <w:rFonts w:ascii="Twinkl" w:hAnsi="Twinkl"/>
                <w:sz w:val="20"/>
                <w:szCs w:val="20"/>
              </w:rPr>
            </w:pPr>
          </w:p>
          <w:p w:rsidR="00B65807" w:rsidP="1E66879C" w:rsidRDefault="00CE69CC" w14:paraId="6ACF320D" w14:textId="1BE892CD">
            <w:pPr>
              <w:rPr>
                <w:rFonts w:ascii="Twinkl" w:hAnsi="Twinkl"/>
                <w:sz w:val="20"/>
                <w:szCs w:val="20"/>
              </w:rPr>
            </w:pPr>
            <w:r>
              <w:rPr>
                <w:rFonts w:ascii="Twinkl" w:hAnsi="Twinkl"/>
                <w:sz w:val="20"/>
                <w:szCs w:val="20"/>
              </w:rPr>
              <w:t>Adverbs</w:t>
            </w:r>
          </w:p>
          <w:p w:rsidR="00CE69CC" w:rsidP="1E66879C" w:rsidRDefault="00CE69CC" w14:paraId="7B1A9075" w14:textId="77777777">
            <w:pPr>
              <w:rPr>
                <w:rFonts w:ascii="Twinkl" w:hAnsi="Twinkl"/>
                <w:sz w:val="20"/>
                <w:szCs w:val="20"/>
              </w:rPr>
            </w:pPr>
          </w:p>
          <w:p w:rsidRPr="00FC5C17" w:rsidR="00CE69CC" w:rsidP="1E66879C" w:rsidRDefault="00CE69CC" w14:paraId="31CE272D" w14:textId="629470A9">
            <w:pPr>
              <w:rPr>
                <w:rFonts w:ascii="Twinkl" w:hAnsi="Twinkl"/>
                <w:sz w:val="20"/>
                <w:szCs w:val="20"/>
              </w:rPr>
            </w:pPr>
            <w:r>
              <w:rPr>
                <w:rFonts w:ascii="Twinkl" w:hAnsi="Twinkl"/>
                <w:sz w:val="20"/>
                <w:szCs w:val="20"/>
              </w:rPr>
              <w:t xml:space="preserve">Class toolkit </w:t>
            </w:r>
          </w:p>
          <w:p w:rsidRPr="00FC5C17" w:rsidR="00B65807" w:rsidP="1E66879C" w:rsidRDefault="00B65807" w14:paraId="2BD3F62F" w14:textId="73B2E1A7">
            <w:pPr>
              <w:rPr>
                <w:rFonts w:ascii="Twinkl" w:hAnsi="Twinkl"/>
                <w:sz w:val="20"/>
                <w:szCs w:val="20"/>
              </w:rPr>
            </w:pPr>
          </w:p>
        </w:tc>
        <w:tc>
          <w:tcPr>
            <w:tcW w:w="1701" w:type="dxa"/>
            <w:tcMar/>
          </w:tcPr>
          <w:p w:rsidR="094F42FF" w:rsidP="1E66879C" w:rsidRDefault="00CE69CC" w14:paraId="478410EA" w14:textId="6D80D6B8">
            <w:pPr>
              <w:rPr>
                <w:rFonts w:ascii="Twinkl" w:hAnsi="Twinkl"/>
                <w:sz w:val="20"/>
                <w:szCs w:val="20"/>
              </w:rPr>
            </w:pPr>
            <w:r>
              <w:rPr>
                <w:rFonts w:ascii="Twinkl" w:hAnsi="Twinkl"/>
                <w:sz w:val="20"/>
                <w:szCs w:val="20"/>
              </w:rPr>
              <w:t>Innovation</w:t>
            </w:r>
          </w:p>
          <w:p w:rsidR="00BB4790" w:rsidP="1E66879C" w:rsidRDefault="00BB4790" w14:paraId="05882FB1" w14:textId="77777777">
            <w:pPr>
              <w:rPr>
                <w:rFonts w:ascii="Twinkl" w:hAnsi="Twinkl"/>
                <w:sz w:val="20"/>
                <w:szCs w:val="20"/>
              </w:rPr>
            </w:pPr>
          </w:p>
          <w:p w:rsidR="00BB4790" w:rsidP="1E66879C" w:rsidRDefault="00BB4790" w14:paraId="3DEDA690" w14:textId="1F93DBD7">
            <w:pPr>
              <w:rPr>
                <w:rFonts w:ascii="Twinkl" w:hAnsi="Twinkl"/>
                <w:sz w:val="20"/>
                <w:szCs w:val="20"/>
              </w:rPr>
            </w:pPr>
            <w:r>
              <w:rPr>
                <w:rFonts w:ascii="Twinkl" w:hAnsi="Twinkl"/>
                <w:sz w:val="20"/>
                <w:szCs w:val="20"/>
              </w:rPr>
              <w:t>Shared write</w:t>
            </w:r>
          </w:p>
          <w:p w:rsidR="1E66879C" w:rsidP="1E66879C" w:rsidRDefault="1E66879C" w14:paraId="4A27E5CE" w14:textId="105EDFE2">
            <w:pPr>
              <w:rPr>
                <w:rFonts w:ascii="Twinkl" w:hAnsi="Twinkl"/>
                <w:color w:val="FF0000"/>
                <w:sz w:val="20"/>
                <w:szCs w:val="20"/>
              </w:rPr>
            </w:pPr>
          </w:p>
          <w:p w:rsidR="00FE7853" w:rsidP="1E66879C" w:rsidRDefault="00FC5C17" w14:paraId="5C1E7861" w14:textId="77777777">
            <w:pPr>
              <w:rPr>
                <w:rFonts w:ascii="Twinkl" w:hAnsi="Twinkl"/>
                <w:color w:val="FF0000"/>
                <w:sz w:val="20"/>
                <w:szCs w:val="20"/>
              </w:rPr>
            </w:pPr>
            <w:r w:rsidRPr="1E66879C">
              <w:rPr>
                <w:rFonts w:ascii="Twinkl" w:hAnsi="Twinkl"/>
                <w:color w:val="FF0000"/>
                <w:sz w:val="20"/>
                <w:szCs w:val="20"/>
              </w:rPr>
              <w:t xml:space="preserve">Hot task </w:t>
            </w:r>
            <w:r w:rsidR="00BB4790">
              <w:rPr>
                <w:rFonts w:ascii="Twinkl" w:hAnsi="Twinkl"/>
                <w:color w:val="FF0000"/>
                <w:sz w:val="20"/>
                <w:szCs w:val="20"/>
              </w:rPr>
              <w:t>–</w:t>
            </w:r>
            <w:r w:rsidRPr="1E66879C" w:rsidR="44306F50">
              <w:rPr>
                <w:rFonts w:ascii="Twinkl" w:hAnsi="Twinkl"/>
                <w:color w:val="FF0000"/>
                <w:sz w:val="20"/>
                <w:szCs w:val="20"/>
              </w:rPr>
              <w:t xml:space="preserve"> </w:t>
            </w:r>
            <w:r w:rsidR="00BB4790">
              <w:rPr>
                <w:rFonts w:ascii="Twinkl" w:hAnsi="Twinkl"/>
                <w:color w:val="FF0000"/>
                <w:sz w:val="20"/>
                <w:szCs w:val="20"/>
              </w:rPr>
              <w:t xml:space="preserve">descriptive paragraph of magical item </w:t>
            </w:r>
          </w:p>
          <w:p w:rsidR="00BB4790" w:rsidP="1E66879C" w:rsidRDefault="00BB4790" w14:paraId="63A58CFB" w14:textId="77777777">
            <w:pPr>
              <w:rPr>
                <w:rFonts w:ascii="Twinkl" w:hAnsi="Twinkl"/>
                <w:color w:val="FF0000"/>
                <w:sz w:val="20"/>
                <w:szCs w:val="20"/>
              </w:rPr>
            </w:pPr>
          </w:p>
          <w:p w:rsidRPr="00BB4790" w:rsidR="00BB4790" w:rsidP="00BB4790" w:rsidRDefault="00BB4790" w14:paraId="611E6C7F" w14:textId="32CF7601">
            <w:pPr>
              <w:rPr>
                <w:rFonts w:ascii="Twinkl" w:hAnsi="Twinkl"/>
                <w:color w:val="00B0F0"/>
                <w:sz w:val="20"/>
                <w:szCs w:val="20"/>
              </w:rPr>
            </w:pPr>
            <w:r w:rsidRPr="00BB4790">
              <w:rPr>
                <w:rFonts w:ascii="Twinkl" w:hAnsi="Twinkl"/>
                <w:color w:val="00B0F0"/>
                <w:sz w:val="20"/>
                <w:szCs w:val="20"/>
              </w:rPr>
              <w:t xml:space="preserve">Cold task </w:t>
            </w:r>
            <w:r>
              <w:rPr>
                <w:rFonts w:ascii="Twinkl" w:hAnsi="Twinkl"/>
                <w:color w:val="00B0F0"/>
                <w:sz w:val="20"/>
                <w:szCs w:val="20"/>
              </w:rPr>
              <w:t xml:space="preserve">for NF unit </w:t>
            </w:r>
            <w:r w:rsidRPr="00BB4790">
              <w:rPr>
                <w:rFonts w:ascii="Twinkl" w:hAnsi="Twinkl"/>
                <w:color w:val="00B0F0"/>
                <w:sz w:val="20"/>
                <w:szCs w:val="20"/>
              </w:rPr>
              <w:t>– instructions for how to make a sandwich</w:t>
            </w:r>
          </w:p>
          <w:p w:rsidRPr="00FC5C17" w:rsidR="00BB4790" w:rsidP="1E66879C" w:rsidRDefault="00BB4790" w14:paraId="55D5D679" w14:textId="5A989143">
            <w:pPr>
              <w:rPr>
                <w:rFonts w:ascii="Twinkl" w:hAnsi="Twinkl"/>
                <w:color w:val="FF0000"/>
                <w:sz w:val="20"/>
                <w:szCs w:val="20"/>
              </w:rPr>
            </w:pPr>
          </w:p>
        </w:tc>
        <w:tc>
          <w:tcPr>
            <w:tcW w:w="2126" w:type="dxa"/>
            <w:tcMar/>
          </w:tcPr>
          <w:p w:rsidRPr="00BB4790" w:rsidR="00BB4790" w:rsidP="00FE7853" w:rsidRDefault="00BB4790" w14:paraId="78644F3C" w14:textId="77777777">
            <w:pPr>
              <w:rPr>
                <w:rFonts w:ascii="Twinkl" w:hAnsi="Twinkl"/>
                <w:sz w:val="20"/>
                <w:szCs w:val="20"/>
              </w:rPr>
            </w:pPr>
            <w:r w:rsidRPr="00BB4790">
              <w:rPr>
                <w:rFonts w:ascii="Twinkl" w:hAnsi="Twinkl"/>
                <w:sz w:val="20"/>
                <w:szCs w:val="20"/>
              </w:rPr>
              <w:t>Instruction text type games</w:t>
            </w:r>
          </w:p>
          <w:p w:rsidRPr="00BB4790" w:rsidR="00BB4790" w:rsidP="00FE7853" w:rsidRDefault="00BB4790" w14:paraId="3CCD4A80" w14:textId="77777777">
            <w:pPr>
              <w:rPr>
                <w:rFonts w:ascii="Twinkl" w:hAnsi="Twinkl"/>
                <w:sz w:val="20"/>
                <w:szCs w:val="20"/>
              </w:rPr>
            </w:pPr>
          </w:p>
          <w:p w:rsidRPr="00BB4790" w:rsidR="00BB4790" w:rsidP="00FE7853" w:rsidRDefault="00BB4790" w14:paraId="79608849" w14:textId="77777777">
            <w:pPr>
              <w:rPr>
                <w:rFonts w:ascii="Twinkl" w:hAnsi="Twinkl"/>
                <w:sz w:val="20"/>
                <w:szCs w:val="20"/>
              </w:rPr>
            </w:pPr>
            <w:r w:rsidRPr="00BB4790">
              <w:rPr>
                <w:rFonts w:ascii="Twinkl" w:hAnsi="Twinkl"/>
                <w:sz w:val="20"/>
                <w:szCs w:val="20"/>
              </w:rPr>
              <w:t>Time connectives</w:t>
            </w:r>
          </w:p>
          <w:p w:rsidRPr="00BB4790" w:rsidR="00BB4790" w:rsidP="00FE7853" w:rsidRDefault="00BB4790" w14:paraId="095D0694" w14:textId="77777777">
            <w:pPr>
              <w:rPr>
                <w:rFonts w:ascii="Twinkl" w:hAnsi="Twinkl"/>
                <w:sz w:val="20"/>
                <w:szCs w:val="20"/>
              </w:rPr>
            </w:pPr>
          </w:p>
          <w:p w:rsidRPr="00BB4790" w:rsidR="00BB4790" w:rsidP="00FE7853" w:rsidRDefault="00BB4790" w14:paraId="011BEB65" w14:textId="77777777">
            <w:pPr>
              <w:rPr>
                <w:rFonts w:ascii="Twinkl" w:hAnsi="Twinkl"/>
                <w:sz w:val="20"/>
                <w:szCs w:val="20"/>
              </w:rPr>
            </w:pPr>
            <w:r w:rsidRPr="00BB4790">
              <w:rPr>
                <w:rFonts w:ascii="Twinkl" w:hAnsi="Twinkl"/>
                <w:sz w:val="20"/>
                <w:szCs w:val="20"/>
              </w:rPr>
              <w:t>Internalise model text</w:t>
            </w:r>
          </w:p>
          <w:p w:rsidRPr="00BB4790" w:rsidR="00BB4790" w:rsidP="00FE7853" w:rsidRDefault="00BB4790" w14:paraId="64D1D624" w14:textId="77777777">
            <w:pPr>
              <w:rPr>
                <w:rFonts w:ascii="Twinkl" w:hAnsi="Twinkl"/>
                <w:sz w:val="20"/>
                <w:szCs w:val="20"/>
              </w:rPr>
            </w:pPr>
          </w:p>
          <w:p w:rsidRPr="00BB4790" w:rsidR="00BB4790" w:rsidP="00FE7853" w:rsidRDefault="00BB4790" w14:paraId="322C087F" w14:textId="77777777">
            <w:pPr>
              <w:rPr>
                <w:rFonts w:ascii="Twinkl" w:hAnsi="Twinkl"/>
                <w:sz w:val="20"/>
                <w:szCs w:val="20"/>
              </w:rPr>
            </w:pPr>
            <w:r w:rsidRPr="00BB4790">
              <w:rPr>
                <w:rFonts w:ascii="Twinkl" w:hAnsi="Twinkl"/>
                <w:sz w:val="20"/>
                <w:szCs w:val="20"/>
              </w:rPr>
              <w:t>Structure of instruction text/toolkit</w:t>
            </w:r>
          </w:p>
          <w:p w:rsidRPr="00BB4790" w:rsidR="00BB4790" w:rsidP="00FE7853" w:rsidRDefault="00BB4790" w14:paraId="0C74125A" w14:textId="77777777">
            <w:pPr>
              <w:rPr>
                <w:rFonts w:ascii="Twinkl" w:hAnsi="Twinkl"/>
                <w:sz w:val="20"/>
                <w:szCs w:val="20"/>
              </w:rPr>
            </w:pPr>
          </w:p>
          <w:p w:rsidRPr="00BB4790" w:rsidR="00BB4790" w:rsidP="00FE7853" w:rsidRDefault="00BB4790" w14:paraId="0791B381" w14:textId="2303C47C">
            <w:pPr>
              <w:rPr>
                <w:rFonts w:ascii="Twinkl" w:hAnsi="Twinkl"/>
                <w:color w:val="00B0F0"/>
                <w:sz w:val="20"/>
                <w:szCs w:val="20"/>
              </w:rPr>
            </w:pPr>
            <w:r w:rsidRPr="00BB4790">
              <w:rPr>
                <w:rFonts w:ascii="Twinkl" w:hAnsi="Twinkl"/>
                <w:sz w:val="20"/>
                <w:szCs w:val="20"/>
              </w:rPr>
              <w:t>Commas and colons</w:t>
            </w:r>
          </w:p>
        </w:tc>
        <w:tc>
          <w:tcPr>
            <w:tcW w:w="1701" w:type="dxa"/>
            <w:tcMar/>
          </w:tcPr>
          <w:p w:rsidRPr="00BB4790" w:rsidR="006D700D" w:rsidP="00FC5C17" w:rsidRDefault="00BB4790" w14:paraId="34801424" w14:textId="61D614CA">
            <w:pPr>
              <w:rPr>
                <w:rFonts w:ascii="Twinkl" w:hAnsi="Twinkl"/>
                <w:sz w:val="20"/>
                <w:szCs w:val="20"/>
              </w:rPr>
            </w:pPr>
            <w:r w:rsidRPr="00BB4790">
              <w:rPr>
                <w:rFonts w:ascii="Twinkl" w:hAnsi="Twinkl"/>
                <w:sz w:val="20"/>
                <w:szCs w:val="20"/>
              </w:rPr>
              <w:t>Innovation</w:t>
            </w:r>
          </w:p>
          <w:p w:rsidRPr="00BB4790" w:rsidR="00BB4790" w:rsidP="00FC5C17" w:rsidRDefault="00BB4790" w14:paraId="2B3BC77C" w14:textId="77777777">
            <w:pPr>
              <w:rPr>
                <w:rFonts w:ascii="Twinkl" w:hAnsi="Twinkl"/>
                <w:sz w:val="20"/>
                <w:szCs w:val="20"/>
              </w:rPr>
            </w:pPr>
          </w:p>
          <w:p w:rsidRPr="00BB4790" w:rsidR="00BB4790" w:rsidP="00FC5C17" w:rsidRDefault="00BB4790" w14:paraId="27A9461C" w14:textId="00118C59">
            <w:pPr>
              <w:rPr>
                <w:rFonts w:ascii="Twinkl" w:hAnsi="Twinkl"/>
                <w:sz w:val="20"/>
                <w:szCs w:val="20"/>
              </w:rPr>
            </w:pPr>
            <w:r w:rsidRPr="00BB4790">
              <w:rPr>
                <w:rFonts w:ascii="Twinkl" w:hAnsi="Twinkl"/>
                <w:sz w:val="20"/>
                <w:szCs w:val="20"/>
              </w:rPr>
              <w:t>Shared write</w:t>
            </w:r>
          </w:p>
          <w:p w:rsidRPr="00BB4790" w:rsidR="00BB4790" w:rsidP="00FC5C17" w:rsidRDefault="00BB4790" w14:paraId="45485CD3" w14:textId="77777777">
            <w:pPr>
              <w:rPr>
                <w:rFonts w:ascii="Twinkl" w:hAnsi="Twinkl"/>
                <w:sz w:val="20"/>
                <w:szCs w:val="20"/>
              </w:rPr>
            </w:pPr>
          </w:p>
          <w:p w:rsidRPr="00BB4790" w:rsidR="00BB4790" w:rsidP="00FC5C17" w:rsidRDefault="00BB4790" w14:paraId="085DD843" w14:textId="4B4A732F">
            <w:pPr>
              <w:rPr>
                <w:rFonts w:ascii="Twinkl" w:hAnsi="Twinkl"/>
                <w:sz w:val="20"/>
                <w:szCs w:val="20"/>
              </w:rPr>
            </w:pPr>
            <w:r w:rsidRPr="00BB4790">
              <w:rPr>
                <w:rFonts w:ascii="Twinkl" w:hAnsi="Twinkl"/>
                <w:sz w:val="20"/>
                <w:szCs w:val="20"/>
              </w:rPr>
              <w:t>Make porridge</w:t>
            </w:r>
          </w:p>
          <w:p w:rsidRPr="00BB4790" w:rsidR="00BB4790" w:rsidP="00FC5C17" w:rsidRDefault="00BB4790" w14:paraId="47327AF4" w14:textId="77777777">
            <w:pPr>
              <w:rPr>
                <w:rFonts w:ascii="Twinkl" w:hAnsi="Twinkl"/>
                <w:sz w:val="20"/>
                <w:szCs w:val="20"/>
              </w:rPr>
            </w:pPr>
          </w:p>
          <w:p w:rsidRPr="00BB4790" w:rsidR="00BB4790" w:rsidP="00FC5C17" w:rsidRDefault="00BB4790" w14:paraId="04D2C8B9" w14:textId="547204B7">
            <w:pPr>
              <w:rPr>
                <w:rFonts w:ascii="Twinkl" w:hAnsi="Twinkl"/>
                <w:color w:val="FF0000"/>
                <w:sz w:val="20"/>
                <w:szCs w:val="20"/>
              </w:rPr>
            </w:pPr>
            <w:r w:rsidRPr="00BB4790">
              <w:rPr>
                <w:rFonts w:ascii="Twinkl" w:hAnsi="Twinkl"/>
                <w:color w:val="FF0000"/>
                <w:sz w:val="20"/>
                <w:szCs w:val="20"/>
              </w:rPr>
              <w:t xml:space="preserve">Hot task – instructions for how to make porridge </w:t>
            </w:r>
          </w:p>
          <w:p w:rsidRPr="00BB4790" w:rsidR="00FE7853" w:rsidP="00FE7853" w:rsidRDefault="00FE7853" w14:paraId="4BE30EAF" w14:textId="77777777">
            <w:pPr>
              <w:rPr>
                <w:rFonts w:ascii="Twinkl" w:hAnsi="Twinkl"/>
                <w:sz w:val="20"/>
                <w:szCs w:val="20"/>
              </w:rPr>
            </w:pPr>
          </w:p>
          <w:p w:rsidRPr="00BB4790" w:rsidR="00FE7853" w:rsidP="008D0FCB" w:rsidRDefault="00FE7853" w14:paraId="7346EBA0" w14:textId="11FC9491">
            <w:pPr>
              <w:rPr>
                <w:rFonts w:ascii="Twinkl" w:hAnsi="Twinkl"/>
                <w:b/>
                <w:bCs/>
                <w:sz w:val="20"/>
                <w:szCs w:val="20"/>
              </w:rPr>
            </w:pPr>
          </w:p>
        </w:tc>
        <w:tc>
          <w:tcPr>
            <w:tcW w:w="1843" w:type="dxa"/>
            <w:gridSpan w:val="3"/>
            <w:tcMar/>
          </w:tcPr>
          <w:p w:rsidRPr="00FC5C17" w:rsidR="006D700D" w:rsidP="1E66879C" w:rsidRDefault="006D700D" w14:paraId="20F24129" w14:textId="1FA908EA">
            <w:pPr>
              <w:rPr>
                <w:rFonts w:ascii="Twinkl" w:hAnsi="Twinkl"/>
                <w:color w:val="FF0000"/>
                <w:sz w:val="20"/>
                <w:szCs w:val="20"/>
                <w:highlight w:val="yellow"/>
              </w:rPr>
            </w:pPr>
          </w:p>
          <w:p w:rsidRPr="00FC5C17" w:rsidR="006D700D" w:rsidP="00371191" w:rsidRDefault="006D700D" w14:paraId="25173C9E" w14:textId="48701826">
            <w:pPr>
              <w:jc w:val="center"/>
              <w:rPr>
                <w:rFonts w:ascii="Twinkl" w:hAnsi="Twinkl"/>
                <w:sz w:val="20"/>
                <w:szCs w:val="20"/>
                <w:highlight w:val="yellow"/>
              </w:rPr>
            </w:pPr>
          </w:p>
        </w:tc>
        <w:tc>
          <w:tcPr>
            <w:tcW w:w="993" w:type="dxa"/>
            <w:tcMar/>
          </w:tcPr>
          <w:p w:rsidRPr="00FC5C17" w:rsidR="006D700D" w:rsidP="1E66879C" w:rsidRDefault="006D700D" w14:paraId="1840F5BD" w14:textId="5E6B28FA">
            <w:pPr>
              <w:jc w:val="center"/>
              <w:rPr>
                <w:rFonts w:ascii="Twinkl" w:hAnsi="Twinkl"/>
                <w:sz w:val="20"/>
                <w:szCs w:val="20"/>
              </w:rPr>
            </w:pPr>
          </w:p>
        </w:tc>
      </w:tr>
      <w:tr w:rsidRPr="00E55370" w:rsidR="00926CCF" w:rsidTr="1FB9E44E" w14:paraId="27360251" w14:textId="0F20063D">
        <w:trPr>
          <w:trHeight w:val="300"/>
        </w:trPr>
        <w:tc>
          <w:tcPr>
            <w:tcW w:w="1129" w:type="dxa"/>
            <w:shd w:val="clear" w:color="auto" w:fill="92D050"/>
            <w:tcMar/>
          </w:tcPr>
          <w:p w:rsidRPr="00FC5C17" w:rsidR="00926CCF" w:rsidRDefault="00926CCF" w14:paraId="68B68FF8" w14:textId="77777777">
            <w:pPr>
              <w:rPr>
                <w:rFonts w:ascii="Twinkl" w:hAnsi="Twinkl"/>
                <w:b/>
                <w:sz w:val="20"/>
                <w:szCs w:val="20"/>
              </w:rPr>
            </w:pPr>
            <w:r w:rsidRPr="00FC5C17">
              <w:rPr>
                <w:rFonts w:ascii="Twinkl" w:hAnsi="Twinkl"/>
                <w:b/>
                <w:sz w:val="20"/>
                <w:szCs w:val="20"/>
              </w:rPr>
              <w:t xml:space="preserve">Literacy </w:t>
            </w:r>
          </w:p>
          <w:p w:rsidRPr="00FC5C17" w:rsidR="00926CCF" w:rsidRDefault="00926CCF" w14:paraId="3EBE11E8" w14:textId="77777777">
            <w:pPr>
              <w:rPr>
                <w:rFonts w:ascii="Twinkl" w:hAnsi="Twinkl"/>
                <w:b/>
                <w:sz w:val="20"/>
                <w:szCs w:val="20"/>
              </w:rPr>
            </w:pPr>
            <w:r w:rsidRPr="00FC5C17">
              <w:rPr>
                <w:rFonts w:ascii="Twinkl" w:hAnsi="Twinkl"/>
                <w:b/>
                <w:sz w:val="20"/>
                <w:szCs w:val="20"/>
              </w:rPr>
              <w:t>NC statutory requirements</w:t>
            </w:r>
          </w:p>
        </w:tc>
        <w:tc>
          <w:tcPr>
            <w:tcW w:w="14176" w:type="dxa"/>
            <w:gridSpan w:val="10"/>
            <w:tcMar/>
          </w:tcPr>
          <w:p w:rsidRPr="00FC5C17" w:rsidR="00926CCF" w:rsidP="00926CCF" w:rsidRDefault="00926CCF" w14:paraId="60CBBC59" w14:textId="7A043F81">
            <w:pPr>
              <w:rPr>
                <w:rFonts w:ascii="Twinkl" w:hAnsi="Twinkl"/>
                <w:b/>
                <w:sz w:val="16"/>
                <w:szCs w:val="16"/>
              </w:rPr>
            </w:pPr>
            <w:r w:rsidRPr="00FC5C17">
              <w:rPr>
                <w:rFonts w:ascii="Twinkl" w:hAnsi="Twinkl"/>
                <w:b/>
                <w:sz w:val="16"/>
                <w:szCs w:val="16"/>
              </w:rPr>
              <w:t xml:space="preserve">Text structure: </w:t>
            </w:r>
            <w:r w:rsidRPr="00FC5C17">
              <w:rPr>
                <w:rFonts w:ascii="Twinkl" w:hAnsi="Twinkl"/>
                <w:sz w:val="16"/>
                <w:szCs w:val="16"/>
              </w:rPr>
              <w:t>Story map/ story mountain</w:t>
            </w:r>
            <w:r w:rsidRPr="00FC5C17">
              <w:rPr>
                <w:rFonts w:ascii="Twinkl" w:hAnsi="Twinkl"/>
                <w:bCs/>
                <w:sz w:val="16"/>
                <w:szCs w:val="16"/>
              </w:rPr>
              <w:t>,</w:t>
            </w:r>
            <w:r w:rsidRPr="00FC5C17">
              <w:rPr>
                <w:rFonts w:ascii="Twinkl" w:hAnsi="Twinkl"/>
                <w:b/>
                <w:sz w:val="16"/>
                <w:szCs w:val="16"/>
              </w:rPr>
              <w:t xml:space="preserve"> </w:t>
            </w:r>
            <w:r w:rsidRPr="00FC5C17">
              <w:rPr>
                <w:rFonts w:ascii="Twinkl" w:hAnsi="Twinkl"/>
                <w:sz w:val="16"/>
                <w:szCs w:val="16"/>
              </w:rPr>
              <w:t>Whole class re-telling of story</w:t>
            </w:r>
          </w:p>
          <w:p w:rsidRPr="00FC5C17" w:rsidR="00926CCF" w:rsidP="00926CCF" w:rsidRDefault="00926CCF" w14:paraId="06598010" w14:textId="12FFDFAD">
            <w:pPr>
              <w:rPr>
                <w:rFonts w:ascii="Twinkl" w:hAnsi="Twinkl"/>
                <w:b/>
                <w:sz w:val="16"/>
                <w:szCs w:val="16"/>
              </w:rPr>
            </w:pPr>
            <w:r w:rsidRPr="00FC5C17">
              <w:rPr>
                <w:rFonts w:ascii="Twinkl" w:hAnsi="Twinkl"/>
                <w:b/>
                <w:sz w:val="16"/>
                <w:szCs w:val="16"/>
              </w:rPr>
              <w:t xml:space="preserve">Understanding of beginning, middle and end, Re-tell simple 5-part story: </w:t>
            </w:r>
            <w:r w:rsidRPr="00FC5C17">
              <w:rPr>
                <w:rFonts w:ascii="Twinkl" w:hAnsi="Twinkl"/>
                <w:sz w:val="16"/>
                <w:szCs w:val="16"/>
              </w:rPr>
              <w:t>once upon a time, first, then, next, but, so, finally, … happily ever after.</w:t>
            </w:r>
          </w:p>
          <w:p w:rsidRPr="00FC5C17" w:rsidR="00926CCF" w:rsidP="00926CCF" w:rsidRDefault="00926CCF" w14:paraId="5EA2FD90" w14:textId="5B664BA3">
            <w:pPr>
              <w:rPr>
                <w:rFonts w:ascii="Twinkl" w:hAnsi="Twinkl"/>
                <w:b/>
                <w:sz w:val="16"/>
                <w:szCs w:val="16"/>
              </w:rPr>
            </w:pPr>
            <w:r w:rsidRPr="00FC5C17">
              <w:rPr>
                <w:rFonts w:ascii="Twinkl" w:hAnsi="Twinkl"/>
                <w:b/>
                <w:sz w:val="16"/>
                <w:szCs w:val="16"/>
              </w:rPr>
              <w:t>Introduce simple sentences and simple factual sentences based around a theme</w:t>
            </w:r>
          </w:p>
          <w:p w:rsidRPr="00FC5C17" w:rsidR="00926CCF" w:rsidP="00926CCF" w:rsidRDefault="00926CCF" w14:paraId="3E3E0AFA" w14:textId="77777777">
            <w:pPr>
              <w:rPr>
                <w:rFonts w:ascii="Twinkl" w:hAnsi="Twinkl"/>
                <w:b/>
                <w:sz w:val="16"/>
                <w:szCs w:val="16"/>
              </w:rPr>
            </w:pPr>
          </w:p>
          <w:p w:rsidRPr="00FC5C17" w:rsidR="00926CCF" w:rsidP="00926CCF" w:rsidRDefault="00926CCF" w14:paraId="7B8743DC" w14:textId="7F3184F5">
            <w:pPr>
              <w:rPr>
                <w:rFonts w:ascii="Twinkl" w:hAnsi="Twinkl"/>
                <w:b/>
                <w:sz w:val="16"/>
                <w:szCs w:val="16"/>
              </w:rPr>
            </w:pPr>
            <w:r w:rsidRPr="00FC5C17">
              <w:rPr>
                <w:rFonts w:ascii="Twinkl" w:hAnsi="Twinkl"/>
                <w:b/>
                <w:sz w:val="16"/>
                <w:szCs w:val="16"/>
              </w:rPr>
              <w:t xml:space="preserve">Word structure/ language: </w:t>
            </w:r>
            <w:r w:rsidRPr="00FC5C17">
              <w:rPr>
                <w:rFonts w:ascii="Twinkl" w:hAnsi="Twinkl"/>
                <w:sz w:val="16"/>
                <w:szCs w:val="16"/>
              </w:rPr>
              <w:t>Introduce determiners: the, a, my, his, her, some</w:t>
            </w:r>
          </w:p>
          <w:p w:rsidRPr="00FC5C17" w:rsidR="00926CCF" w:rsidP="00926CCF" w:rsidRDefault="00926CCF" w14:paraId="0F433F9E" w14:textId="77777777">
            <w:pPr>
              <w:rPr>
                <w:rFonts w:ascii="Twinkl" w:hAnsi="Twinkl"/>
                <w:sz w:val="16"/>
                <w:szCs w:val="16"/>
              </w:rPr>
            </w:pPr>
            <w:r w:rsidRPr="00FC5C17">
              <w:rPr>
                <w:rFonts w:ascii="Twinkl" w:hAnsi="Twinkl"/>
                <w:b/>
                <w:sz w:val="16"/>
                <w:szCs w:val="16"/>
              </w:rPr>
              <w:t xml:space="preserve">Prepositions: </w:t>
            </w:r>
            <w:r w:rsidRPr="00FC5C17">
              <w:rPr>
                <w:rFonts w:ascii="Twinkl" w:hAnsi="Twinkl"/>
                <w:sz w:val="16"/>
                <w:szCs w:val="16"/>
              </w:rPr>
              <w:t>up, down, into, to, in</w:t>
            </w:r>
          </w:p>
          <w:p w:rsidRPr="00FC5C17" w:rsidR="00926CCF" w:rsidP="00926CCF" w:rsidRDefault="00926CCF" w14:paraId="21EC4B12" w14:textId="77777777">
            <w:pPr>
              <w:rPr>
                <w:rFonts w:ascii="Twinkl" w:hAnsi="Twinkl"/>
                <w:sz w:val="16"/>
                <w:szCs w:val="16"/>
              </w:rPr>
            </w:pPr>
            <w:r w:rsidRPr="00FC5C17">
              <w:rPr>
                <w:rFonts w:ascii="Twinkl" w:hAnsi="Twinkl"/>
                <w:b/>
                <w:sz w:val="16"/>
                <w:szCs w:val="16"/>
              </w:rPr>
              <w:t>Adjectives</w:t>
            </w:r>
            <w:r w:rsidRPr="00FC5C17">
              <w:rPr>
                <w:rFonts w:ascii="Twinkl" w:hAnsi="Twinkl"/>
                <w:sz w:val="16"/>
                <w:szCs w:val="16"/>
              </w:rPr>
              <w:t xml:space="preserve"> e.g. old, little, big, small, quiet</w:t>
            </w:r>
          </w:p>
          <w:p w:rsidRPr="00FC5C17" w:rsidR="00926CCF" w:rsidP="00926CCF" w:rsidRDefault="00926CCF" w14:paraId="0108ADA3" w14:textId="77777777">
            <w:pPr>
              <w:rPr>
                <w:rFonts w:ascii="Twinkl" w:hAnsi="Twinkl"/>
                <w:sz w:val="16"/>
                <w:szCs w:val="16"/>
              </w:rPr>
            </w:pPr>
            <w:r w:rsidRPr="00FC5C17">
              <w:rPr>
                <w:rFonts w:ascii="Twinkl" w:hAnsi="Twinkl"/>
                <w:b/>
                <w:sz w:val="16"/>
                <w:szCs w:val="16"/>
              </w:rPr>
              <w:t xml:space="preserve">Similes- </w:t>
            </w:r>
            <w:r w:rsidRPr="00FC5C17">
              <w:rPr>
                <w:rFonts w:ascii="Twinkl" w:hAnsi="Twinkl"/>
                <w:sz w:val="16"/>
                <w:szCs w:val="16"/>
              </w:rPr>
              <w:t>using ‘like’</w:t>
            </w:r>
          </w:p>
          <w:p w:rsidRPr="00FC5C17" w:rsidR="00926CCF" w:rsidP="00926CCF" w:rsidRDefault="00926CCF" w14:paraId="44F9ED41" w14:textId="77777777">
            <w:pPr>
              <w:rPr>
                <w:rFonts w:ascii="Twinkl" w:hAnsi="Twinkl"/>
                <w:sz w:val="16"/>
                <w:szCs w:val="16"/>
              </w:rPr>
            </w:pPr>
            <w:r w:rsidRPr="00FC5C17">
              <w:rPr>
                <w:rFonts w:ascii="Twinkl" w:hAnsi="Twinkl"/>
                <w:b/>
                <w:sz w:val="16"/>
                <w:szCs w:val="16"/>
              </w:rPr>
              <w:t>Adverbs</w:t>
            </w:r>
            <w:r w:rsidRPr="00FC5C17">
              <w:rPr>
                <w:rFonts w:ascii="Twinkl" w:hAnsi="Twinkl"/>
                <w:sz w:val="16"/>
                <w:szCs w:val="16"/>
              </w:rPr>
              <w:t xml:space="preserve"> e.g. always, sometimes, never</w:t>
            </w:r>
          </w:p>
          <w:p w:rsidRPr="00FC5C17" w:rsidR="00926CCF" w:rsidP="00926CCF" w:rsidRDefault="00926CCF" w14:paraId="430FA271" w14:textId="77777777">
            <w:pPr>
              <w:rPr>
                <w:rFonts w:ascii="Twinkl" w:hAnsi="Twinkl"/>
                <w:sz w:val="16"/>
                <w:szCs w:val="16"/>
              </w:rPr>
            </w:pPr>
          </w:p>
          <w:p w:rsidRPr="00FC5C17" w:rsidR="00926CCF" w:rsidP="00926CCF" w:rsidRDefault="00926CCF" w14:paraId="46490138" w14:textId="4EA03C42">
            <w:pPr>
              <w:rPr>
                <w:rFonts w:ascii="Twinkl" w:hAnsi="Twinkl"/>
                <w:sz w:val="16"/>
                <w:szCs w:val="16"/>
              </w:rPr>
            </w:pPr>
            <w:r w:rsidRPr="00FC5C17">
              <w:rPr>
                <w:rFonts w:ascii="Twinkl" w:hAnsi="Twinkl"/>
                <w:b/>
                <w:sz w:val="16"/>
                <w:szCs w:val="16"/>
              </w:rPr>
              <w:t xml:space="preserve">Punctuation: </w:t>
            </w:r>
            <w:r w:rsidRPr="00FC5C17">
              <w:rPr>
                <w:rFonts w:ascii="Twinkl" w:hAnsi="Twinkl"/>
                <w:sz w:val="16"/>
                <w:szCs w:val="16"/>
              </w:rPr>
              <w:t>Finger spaces</w:t>
            </w:r>
            <w:r w:rsidRPr="00FC5C17" w:rsidR="00FC5C17">
              <w:rPr>
                <w:rFonts w:ascii="Twinkl" w:hAnsi="Twinkl"/>
                <w:sz w:val="16"/>
                <w:szCs w:val="16"/>
              </w:rPr>
              <w:t>, f</w:t>
            </w:r>
            <w:r w:rsidRPr="00FC5C17">
              <w:rPr>
                <w:rFonts w:ascii="Twinkl" w:hAnsi="Twinkl"/>
                <w:sz w:val="16"/>
                <w:szCs w:val="16"/>
              </w:rPr>
              <w:t>ull stops</w:t>
            </w:r>
            <w:r w:rsidRPr="00FC5C17" w:rsidR="00FC5C17">
              <w:rPr>
                <w:rFonts w:ascii="Twinkl" w:hAnsi="Twinkl"/>
                <w:sz w:val="16"/>
                <w:szCs w:val="16"/>
              </w:rPr>
              <w:t>, c</w:t>
            </w:r>
            <w:r w:rsidRPr="00FC5C17">
              <w:rPr>
                <w:rFonts w:ascii="Twinkl" w:hAnsi="Twinkl"/>
                <w:sz w:val="16"/>
                <w:szCs w:val="16"/>
              </w:rPr>
              <w:t>apital letters</w:t>
            </w:r>
          </w:p>
          <w:p w:rsidRPr="00FC5C17" w:rsidR="00926CCF" w:rsidP="00926CCF" w:rsidRDefault="00926CCF" w14:paraId="6EC31816" w14:textId="45720446">
            <w:pPr>
              <w:rPr>
                <w:rFonts w:ascii="Twinkl" w:hAnsi="Twinkl"/>
                <w:b/>
                <w:sz w:val="16"/>
                <w:szCs w:val="16"/>
              </w:rPr>
            </w:pPr>
            <w:r w:rsidRPr="00FC5C17">
              <w:rPr>
                <w:rFonts w:ascii="Twinkl" w:hAnsi="Twinkl"/>
                <w:b/>
                <w:sz w:val="16"/>
                <w:szCs w:val="16"/>
              </w:rPr>
              <w:t xml:space="preserve">Sentence construction: </w:t>
            </w:r>
            <w:r w:rsidRPr="00FC5C17">
              <w:rPr>
                <w:rFonts w:ascii="Twinkl" w:hAnsi="Twinkl"/>
                <w:sz w:val="16"/>
                <w:szCs w:val="16"/>
              </w:rPr>
              <w:t>Introduce simple sentences using simple connectives: and</w:t>
            </w:r>
          </w:p>
          <w:p w:rsidRPr="00FC5C17" w:rsidR="00926CCF" w:rsidP="00926CCF" w:rsidRDefault="00926CCF" w14:paraId="4D7FF74E" w14:textId="77777777">
            <w:pPr>
              <w:rPr>
                <w:rFonts w:ascii="Twinkl" w:hAnsi="Twinkl"/>
                <w:b/>
                <w:sz w:val="16"/>
                <w:szCs w:val="16"/>
              </w:rPr>
            </w:pPr>
            <w:r w:rsidRPr="00FC5C17">
              <w:rPr>
                <w:rFonts w:ascii="Twinkl" w:hAnsi="Twinkl"/>
                <w:b/>
                <w:sz w:val="16"/>
                <w:szCs w:val="16"/>
              </w:rPr>
              <w:t>Say a sentence, write and read it back to check it makes sense.</w:t>
            </w:r>
          </w:p>
          <w:p w:rsidRPr="00FC5C17" w:rsidR="00926CCF" w:rsidP="00926CCF" w:rsidRDefault="00926CCF" w14:paraId="36727CCF" w14:textId="326DE754">
            <w:pPr>
              <w:rPr>
                <w:rFonts w:ascii="Twinkl" w:hAnsi="Twinkl"/>
                <w:b/>
                <w:sz w:val="16"/>
                <w:szCs w:val="16"/>
              </w:rPr>
            </w:pPr>
            <w:r w:rsidRPr="00FC5C17">
              <w:rPr>
                <w:rFonts w:ascii="Twinkl" w:hAnsi="Twinkl"/>
                <w:b/>
                <w:sz w:val="16"/>
                <w:szCs w:val="16"/>
              </w:rPr>
              <w:t>Compound sentence using connectives (coordinating conjunctions)</w:t>
            </w:r>
            <w:r w:rsidRPr="00FC5C17" w:rsidR="00FC5C17">
              <w:rPr>
                <w:rFonts w:ascii="Twinkl" w:hAnsi="Twinkl"/>
                <w:b/>
                <w:sz w:val="16"/>
                <w:szCs w:val="16"/>
              </w:rPr>
              <w:t>:</w:t>
            </w:r>
            <w:r w:rsidRPr="00FC5C17">
              <w:rPr>
                <w:rFonts w:ascii="Twinkl" w:hAnsi="Twinkl"/>
                <w:b/>
                <w:sz w:val="16"/>
                <w:szCs w:val="16"/>
              </w:rPr>
              <w:t xml:space="preserve"> </w:t>
            </w:r>
            <w:r w:rsidRPr="00FC5C17">
              <w:rPr>
                <w:rFonts w:ascii="Twinkl" w:hAnsi="Twinkl"/>
                <w:bCs/>
                <w:sz w:val="16"/>
                <w:szCs w:val="16"/>
              </w:rPr>
              <w:t>and/ but</w:t>
            </w:r>
          </w:p>
          <w:p w:rsidRPr="00FC5C17" w:rsidR="00926CCF" w:rsidP="00926CCF" w:rsidRDefault="00926CCF" w14:paraId="5D2B3977" w14:textId="70A9DD4D">
            <w:pPr>
              <w:rPr>
                <w:rFonts w:ascii="Twinkl" w:hAnsi="Twinkl"/>
                <w:b/>
                <w:sz w:val="16"/>
                <w:szCs w:val="16"/>
              </w:rPr>
            </w:pPr>
            <w:r w:rsidRPr="00FC5C17">
              <w:rPr>
                <w:rFonts w:ascii="Twinkl" w:hAnsi="Twinkl"/>
                <w:b/>
                <w:sz w:val="16"/>
                <w:szCs w:val="16"/>
              </w:rPr>
              <w:t xml:space="preserve">Sentence construction: </w:t>
            </w:r>
            <w:r w:rsidRPr="00FC5C17">
              <w:rPr>
                <w:rFonts w:ascii="Twinkl" w:hAnsi="Twinkl"/>
                <w:sz w:val="16"/>
                <w:szCs w:val="16"/>
              </w:rPr>
              <w:t xml:space="preserve">Introduce simple </w:t>
            </w:r>
            <w:proofErr w:type="spellStart"/>
            <w:r w:rsidRPr="00FC5C17">
              <w:rPr>
                <w:rFonts w:ascii="Twinkl" w:hAnsi="Twinkl"/>
                <w:sz w:val="16"/>
                <w:szCs w:val="16"/>
              </w:rPr>
              <w:t>sentencesverbally</w:t>
            </w:r>
            <w:proofErr w:type="spellEnd"/>
            <w:r w:rsidRPr="00FC5C17">
              <w:rPr>
                <w:rFonts w:ascii="Twinkl" w:hAnsi="Twinkl"/>
                <w:sz w:val="16"/>
                <w:szCs w:val="16"/>
              </w:rPr>
              <w:t xml:space="preserve"> using simple connectives: who, until, but</w:t>
            </w:r>
          </w:p>
          <w:p w:rsidRPr="00FC5C17" w:rsidR="00926CCF" w:rsidP="00926CCF" w:rsidRDefault="00926CCF" w14:paraId="5A9C1CF0" w14:textId="3E49939C">
            <w:pPr>
              <w:rPr>
                <w:rFonts w:ascii="Twinkl" w:hAnsi="Twinkl"/>
                <w:b/>
                <w:sz w:val="16"/>
                <w:szCs w:val="16"/>
              </w:rPr>
            </w:pPr>
            <w:r w:rsidRPr="00FC5C17">
              <w:rPr>
                <w:rFonts w:ascii="Twinkl" w:hAnsi="Twinkl"/>
                <w:b/>
                <w:sz w:val="16"/>
                <w:szCs w:val="16"/>
              </w:rPr>
              <w:t xml:space="preserve">Terminology: </w:t>
            </w:r>
            <w:r w:rsidRPr="00FC5C17">
              <w:rPr>
                <w:rFonts w:ascii="Twinkl" w:hAnsi="Twinkl"/>
                <w:sz w:val="16"/>
                <w:szCs w:val="16"/>
              </w:rPr>
              <w:t>word, grapheme, finger spaces, full stops, sentence, capital letter, simile</w:t>
            </w:r>
          </w:p>
        </w:tc>
      </w:tr>
      <w:tr w:rsidRPr="00E55370" w:rsidR="00E55370" w:rsidTr="1FB9E44E" w14:paraId="2F3A1479" w14:textId="320F07AB">
        <w:trPr>
          <w:trHeight w:val="300"/>
        </w:trPr>
        <w:tc>
          <w:tcPr>
            <w:tcW w:w="1129" w:type="dxa"/>
            <w:shd w:val="clear" w:color="auto" w:fill="92D050"/>
            <w:tcMar/>
          </w:tcPr>
          <w:p w:rsidRPr="00FC5C17" w:rsidR="00E55370" w:rsidRDefault="00E55370" w14:paraId="5E03A41E" w14:textId="77777777">
            <w:pPr>
              <w:rPr>
                <w:rFonts w:ascii="Twinkl" w:hAnsi="Twinkl"/>
                <w:b/>
                <w:sz w:val="20"/>
                <w:szCs w:val="20"/>
                <w:highlight w:val="yellow"/>
              </w:rPr>
            </w:pPr>
            <w:r w:rsidRPr="00AA318F">
              <w:rPr>
                <w:rFonts w:ascii="Twinkl" w:hAnsi="Twinkl"/>
                <w:b/>
                <w:sz w:val="20"/>
                <w:szCs w:val="20"/>
              </w:rPr>
              <w:t>Whole class Reading</w:t>
            </w:r>
          </w:p>
        </w:tc>
        <w:tc>
          <w:tcPr>
            <w:tcW w:w="1985" w:type="dxa"/>
            <w:tcMar/>
          </w:tcPr>
          <w:p w:rsidRPr="00FC5C17" w:rsidR="00FC5C17" w:rsidP="00FC5C17" w:rsidRDefault="00FC5C17" w14:paraId="7723FFA2" w14:textId="77777777">
            <w:pPr>
              <w:tabs>
                <w:tab w:val="center" w:pos="5354"/>
                <w:tab w:val="left" w:pos="6876"/>
              </w:tabs>
              <w:rPr>
                <w:rFonts w:ascii="Twinkl" w:hAnsi="Twinkl"/>
                <w:sz w:val="18"/>
                <w:szCs w:val="18"/>
              </w:rPr>
            </w:pPr>
            <w:r w:rsidRPr="00FC5C17">
              <w:rPr>
                <w:rFonts w:ascii="Twinkl" w:hAnsi="Twinkl"/>
                <w:b/>
                <w:bCs/>
                <w:sz w:val="18"/>
                <w:szCs w:val="18"/>
              </w:rPr>
              <w:t>Reading strands covered –</w:t>
            </w:r>
            <w:r w:rsidRPr="00FC5C17">
              <w:rPr>
                <w:rFonts w:ascii="Twinkl" w:hAnsi="Twinkl"/>
                <w:sz w:val="18"/>
                <w:szCs w:val="18"/>
              </w:rPr>
              <w:t xml:space="preserve"> Vocabulary - discussing word </w:t>
            </w:r>
            <w:r w:rsidRPr="00FC5C17">
              <w:rPr>
                <w:rFonts w:ascii="Twinkl" w:hAnsi="Twinkl"/>
                <w:sz w:val="18"/>
                <w:szCs w:val="18"/>
              </w:rPr>
              <w:lastRenderedPageBreak/>
              <w:t>meanings, linking new meanings to those already known</w:t>
            </w:r>
          </w:p>
          <w:p w:rsidRPr="00FC5C17" w:rsidR="00FC5C17" w:rsidP="00FC5C17" w:rsidRDefault="00FC5C17" w14:paraId="3B12E256" w14:textId="77777777">
            <w:pPr>
              <w:tabs>
                <w:tab w:val="center" w:pos="5354"/>
                <w:tab w:val="left" w:pos="6876"/>
              </w:tabs>
              <w:jc w:val="center"/>
              <w:rPr>
                <w:rFonts w:ascii="Twinkl" w:hAnsi="Twinkl"/>
                <w:sz w:val="18"/>
                <w:szCs w:val="18"/>
              </w:rPr>
            </w:pPr>
          </w:p>
          <w:p w:rsidR="00FC5C17" w:rsidP="00FC5C17" w:rsidRDefault="00FC5C17" w14:paraId="52061C38" w14:textId="77777777">
            <w:pPr>
              <w:tabs>
                <w:tab w:val="center" w:pos="5354"/>
                <w:tab w:val="left" w:pos="6876"/>
              </w:tabs>
              <w:rPr>
                <w:rFonts w:ascii="Twinkl" w:hAnsi="Twinkl"/>
                <w:sz w:val="18"/>
                <w:szCs w:val="18"/>
              </w:rPr>
            </w:pPr>
          </w:p>
          <w:p w:rsidR="00FC5C17" w:rsidP="00FC5C17" w:rsidRDefault="00FC5C17" w14:paraId="69DB77B0" w14:textId="77777777">
            <w:pPr>
              <w:tabs>
                <w:tab w:val="center" w:pos="5354"/>
                <w:tab w:val="left" w:pos="6876"/>
              </w:tabs>
              <w:rPr>
                <w:rFonts w:ascii="Twinkl" w:hAnsi="Twinkl"/>
                <w:sz w:val="18"/>
                <w:szCs w:val="18"/>
              </w:rPr>
            </w:pPr>
          </w:p>
          <w:p w:rsidR="00FC5C17" w:rsidP="00FC5C17" w:rsidRDefault="00FC5C17" w14:paraId="5E81DA14" w14:textId="4F7580CF">
            <w:pPr>
              <w:tabs>
                <w:tab w:val="center" w:pos="5354"/>
                <w:tab w:val="left" w:pos="6876"/>
              </w:tabs>
              <w:rPr>
                <w:rFonts w:ascii="Twinkl" w:hAnsi="Twinkl"/>
                <w:sz w:val="18"/>
                <w:szCs w:val="18"/>
              </w:rPr>
            </w:pPr>
            <w:r w:rsidRPr="00FC5C17">
              <w:rPr>
                <w:rFonts w:ascii="Twinkl" w:hAnsi="Twinkl"/>
                <w:sz w:val="18"/>
                <w:szCs w:val="18"/>
              </w:rPr>
              <w:t>Prediction - begin to explain these ideas verbally or through pictures</w:t>
            </w:r>
          </w:p>
          <w:p w:rsidR="00BB4790" w:rsidP="00FC5C17" w:rsidRDefault="00BB4790" w14:paraId="50756D2D" w14:textId="77777777">
            <w:pPr>
              <w:tabs>
                <w:tab w:val="center" w:pos="5354"/>
                <w:tab w:val="left" w:pos="6876"/>
              </w:tabs>
              <w:rPr>
                <w:rFonts w:ascii="Twinkl" w:hAnsi="Twinkl"/>
                <w:sz w:val="18"/>
                <w:szCs w:val="18"/>
              </w:rPr>
            </w:pPr>
          </w:p>
          <w:p w:rsidRPr="00FC5C17" w:rsidR="00D43045" w:rsidP="00FC5C17" w:rsidRDefault="00D43045" w14:paraId="4F65D105" w14:textId="77777777">
            <w:pPr>
              <w:tabs>
                <w:tab w:val="center" w:pos="5354"/>
                <w:tab w:val="left" w:pos="6876"/>
              </w:tabs>
              <w:rPr>
                <w:rFonts w:ascii="Twinkl" w:hAnsi="Twinkl"/>
                <w:sz w:val="18"/>
                <w:szCs w:val="18"/>
              </w:rPr>
            </w:pPr>
          </w:p>
          <w:p w:rsidR="00E55370" w:rsidP="00FC5C17" w:rsidRDefault="00FC5C17" w14:paraId="034A1066" w14:textId="07FB12D3">
            <w:pPr>
              <w:tabs>
                <w:tab w:val="center" w:pos="5354"/>
                <w:tab w:val="left" w:pos="6876"/>
              </w:tabs>
              <w:rPr>
                <w:rFonts w:ascii="Twinkl" w:hAnsi="Twinkl"/>
                <w:i/>
                <w:iCs/>
                <w:sz w:val="18"/>
                <w:szCs w:val="18"/>
              </w:rPr>
            </w:pPr>
            <w:r w:rsidRPr="00AA318F">
              <w:rPr>
                <w:rFonts w:ascii="Twinkl" w:hAnsi="Twinkl"/>
                <w:b/>
                <w:bCs/>
                <w:i/>
                <w:iCs/>
                <w:sz w:val="18"/>
                <w:szCs w:val="18"/>
              </w:rPr>
              <w:t xml:space="preserve">Pie Corbett </w:t>
            </w:r>
            <w:r w:rsidR="00D43045">
              <w:rPr>
                <w:rFonts w:ascii="Twinkl" w:hAnsi="Twinkl"/>
                <w:b/>
                <w:bCs/>
                <w:i/>
                <w:iCs/>
                <w:sz w:val="18"/>
                <w:szCs w:val="18"/>
              </w:rPr>
              <w:t xml:space="preserve">– </w:t>
            </w:r>
            <w:r w:rsidRPr="00D43045" w:rsidR="00D43045">
              <w:rPr>
                <w:rFonts w:ascii="Twinkl" w:hAnsi="Twinkl"/>
                <w:i/>
                <w:iCs/>
                <w:sz w:val="18"/>
                <w:szCs w:val="18"/>
              </w:rPr>
              <w:t>can’t you sleep little bear?</w:t>
            </w:r>
            <w:r w:rsidRPr="00AA318F" w:rsidR="00AA318F">
              <w:rPr>
                <w:rFonts w:ascii="Twinkl" w:hAnsi="Twinkl"/>
                <w:i/>
                <w:iCs/>
                <w:sz w:val="18"/>
                <w:szCs w:val="18"/>
              </w:rPr>
              <w:t xml:space="preserve"> </w:t>
            </w:r>
          </w:p>
          <w:p w:rsidR="00D43045" w:rsidP="00FC5C17" w:rsidRDefault="00D43045" w14:paraId="0AC1003F" w14:textId="77777777">
            <w:pPr>
              <w:tabs>
                <w:tab w:val="center" w:pos="5354"/>
                <w:tab w:val="left" w:pos="6876"/>
              </w:tabs>
              <w:rPr>
                <w:rFonts w:ascii="Twinkl" w:hAnsi="Twinkl"/>
                <w:i/>
                <w:iCs/>
                <w:sz w:val="18"/>
                <w:szCs w:val="18"/>
              </w:rPr>
            </w:pPr>
          </w:p>
          <w:p w:rsidR="00D43045" w:rsidP="00FC5C17" w:rsidRDefault="00D43045" w14:paraId="2D0932CD" w14:textId="120D2FFA">
            <w:pPr>
              <w:tabs>
                <w:tab w:val="center" w:pos="5354"/>
                <w:tab w:val="left" w:pos="6876"/>
              </w:tabs>
              <w:rPr>
                <w:rFonts w:ascii="Twinkl" w:hAnsi="Twinkl"/>
                <w:i/>
                <w:iCs/>
                <w:sz w:val="18"/>
                <w:szCs w:val="18"/>
              </w:rPr>
            </w:pPr>
            <w:r w:rsidRPr="00AA318F">
              <w:rPr>
                <w:rFonts w:ascii="Twinkl" w:hAnsi="Twinkl"/>
                <w:b/>
                <w:bCs/>
                <w:i/>
                <w:iCs/>
                <w:sz w:val="18"/>
                <w:szCs w:val="18"/>
              </w:rPr>
              <w:t>Poetry Basket</w:t>
            </w:r>
            <w:r>
              <w:rPr>
                <w:rFonts w:ascii="Twinkl" w:hAnsi="Twinkl"/>
                <w:i/>
                <w:iCs/>
                <w:sz w:val="18"/>
                <w:szCs w:val="18"/>
              </w:rPr>
              <w:t xml:space="preserve"> – </w:t>
            </w:r>
            <w:r>
              <w:rPr>
                <w:rFonts w:ascii="Twinkl" w:hAnsi="Twinkl"/>
                <w:i/>
                <w:iCs/>
                <w:sz w:val="18"/>
                <w:szCs w:val="18"/>
              </w:rPr>
              <w:t>a little seed</w:t>
            </w:r>
          </w:p>
          <w:p w:rsidR="00AA318F" w:rsidP="00FC5C17" w:rsidRDefault="00AA318F" w14:paraId="4D0981D5" w14:textId="77777777">
            <w:pPr>
              <w:tabs>
                <w:tab w:val="center" w:pos="5354"/>
                <w:tab w:val="left" w:pos="6876"/>
              </w:tabs>
              <w:rPr>
                <w:rFonts w:ascii="Twinkl" w:hAnsi="Twinkl"/>
                <w:i/>
                <w:iCs/>
                <w:sz w:val="18"/>
                <w:szCs w:val="18"/>
              </w:rPr>
            </w:pPr>
          </w:p>
          <w:p w:rsidRPr="00AA318F" w:rsidR="00AA318F" w:rsidP="00FC5C17" w:rsidRDefault="00AA318F" w14:paraId="35DA3DBC" w14:textId="5BD6C8A7">
            <w:pPr>
              <w:tabs>
                <w:tab w:val="center" w:pos="5354"/>
                <w:tab w:val="left" w:pos="6876"/>
              </w:tabs>
              <w:rPr>
                <w:rFonts w:ascii="Twinkl" w:hAnsi="Twinkl"/>
                <w:i/>
                <w:iCs/>
                <w:sz w:val="18"/>
                <w:szCs w:val="18"/>
              </w:rPr>
            </w:pPr>
          </w:p>
        </w:tc>
        <w:tc>
          <w:tcPr>
            <w:tcW w:w="2126" w:type="dxa"/>
            <w:tcMar/>
          </w:tcPr>
          <w:p w:rsidRPr="00FC5C17" w:rsidR="00FC5C17" w:rsidP="00FC5C17" w:rsidRDefault="00FC5C17" w14:paraId="7D4B4F24" w14:textId="77777777">
            <w:pPr>
              <w:tabs>
                <w:tab w:val="center" w:pos="5354"/>
                <w:tab w:val="left" w:pos="6876"/>
              </w:tabs>
              <w:rPr>
                <w:rFonts w:ascii="Twinkl" w:hAnsi="Twinkl"/>
                <w:b/>
                <w:bCs/>
                <w:sz w:val="18"/>
                <w:szCs w:val="18"/>
              </w:rPr>
            </w:pPr>
            <w:r w:rsidRPr="00FC5C17">
              <w:rPr>
                <w:rFonts w:ascii="Twinkl" w:hAnsi="Twinkl"/>
                <w:b/>
                <w:bCs/>
                <w:sz w:val="18"/>
                <w:szCs w:val="18"/>
              </w:rPr>
              <w:lastRenderedPageBreak/>
              <w:t>Reading strands covered –</w:t>
            </w:r>
          </w:p>
          <w:p w:rsidRPr="00FC5C17" w:rsidR="00FC5C17" w:rsidP="00FC5C17" w:rsidRDefault="00FC5C17" w14:paraId="4D280626" w14:textId="77777777">
            <w:pPr>
              <w:tabs>
                <w:tab w:val="center" w:pos="5354"/>
                <w:tab w:val="left" w:pos="6876"/>
              </w:tabs>
              <w:rPr>
                <w:rFonts w:ascii="Twinkl" w:hAnsi="Twinkl"/>
                <w:sz w:val="18"/>
                <w:szCs w:val="18"/>
              </w:rPr>
            </w:pPr>
            <w:r w:rsidRPr="00FC5C17">
              <w:rPr>
                <w:rFonts w:ascii="Twinkl" w:hAnsi="Twinkl"/>
                <w:sz w:val="18"/>
                <w:szCs w:val="18"/>
              </w:rPr>
              <w:lastRenderedPageBreak/>
              <w:t>Inference - make basic inferences about characters’ feelings by using what they say as evidence</w:t>
            </w:r>
          </w:p>
          <w:p w:rsidRPr="00FC5C17" w:rsidR="00FC5C17" w:rsidP="00FC5C17" w:rsidRDefault="00FC5C17" w14:paraId="1380B334" w14:textId="77777777">
            <w:pPr>
              <w:tabs>
                <w:tab w:val="center" w:pos="5354"/>
                <w:tab w:val="left" w:pos="6876"/>
              </w:tabs>
              <w:rPr>
                <w:rFonts w:ascii="Twinkl" w:hAnsi="Twinkl"/>
                <w:sz w:val="18"/>
                <w:szCs w:val="18"/>
              </w:rPr>
            </w:pPr>
          </w:p>
          <w:p w:rsidR="00FC5C17" w:rsidP="00FC5C17" w:rsidRDefault="00FC5C17" w14:paraId="1B151330" w14:textId="77777777">
            <w:pPr>
              <w:tabs>
                <w:tab w:val="center" w:pos="5354"/>
                <w:tab w:val="left" w:pos="6876"/>
              </w:tabs>
              <w:rPr>
                <w:rFonts w:ascii="Twinkl" w:hAnsi="Twinkl"/>
                <w:sz w:val="18"/>
                <w:szCs w:val="18"/>
              </w:rPr>
            </w:pPr>
          </w:p>
          <w:p w:rsidR="00FC5C17" w:rsidP="00FC5C17" w:rsidRDefault="00FC5C17" w14:paraId="4B678BBC" w14:textId="128DC7DF">
            <w:pPr>
              <w:tabs>
                <w:tab w:val="center" w:pos="5354"/>
                <w:tab w:val="left" w:pos="6876"/>
              </w:tabs>
              <w:rPr>
                <w:rFonts w:ascii="Twinkl" w:hAnsi="Twinkl"/>
                <w:sz w:val="18"/>
                <w:szCs w:val="18"/>
              </w:rPr>
            </w:pPr>
            <w:r w:rsidRPr="00FC5C17">
              <w:rPr>
                <w:rFonts w:ascii="Twinkl" w:hAnsi="Twinkl"/>
                <w:sz w:val="18"/>
                <w:szCs w:val="18"/>
              </w:rPr>
              <w:t>Sequence - Sequence the events of a story they are familiar with</w:t>
            </w:r>
          </w:p>
          <w:p w:rsidR="00AA318F" w:rsidP="00FC5C17" w:rsidRDefault="00AA318F" w14:paraId="2B73D90E" w14:textId="77777777">
            <w:pPr>
              <w:tabs>
                <w:tab w:val="center" w:pos="5354"/>
                <w:tab w:val="left" w:pos="6876"/>
              </w:tabs>
              <w:rPr>
                <w:rFonts w:ascii="Twinkl" w:hAnsi="Twinkl"/>
                <w:sz w:val="18"/>
                <w:szCs w:val="18"/>
              </w:rPr>
            </w:pPr>
          </w:p>
          <w:p w:rsidR="00D43045" w:rsidP="00FC5C17" w:rsidRDefault="00D43045" w14:paraId="76CBC922" w14:textId="77777777">
            <w:pPr>
              <w:tabs>
                <w:tab w:val="center" w:pos="5354"/>
                <w:tab w:val="left" w:pos="6876"/>
              </w:tabs>
              <w:rPr>
                <w:rFonts w:ascii="Twinkl" w:hAnsi="Twinkl"/>
                <w:sz w:val="18"/>
                <w:szCs w:val="18"/>
              </w:rPr>
            </w:pPr>
          </w:p>
          <w:p w:rsidR="00AA318F" w:rsidP="00FC5C17" w:rsidRDefault="00AA318F" w14:paraId="603B8527" w14:textId="277CF55F">
            <w:pPr>
              <w:tabs>
                <w:tab w:val="center" w:pos="5354"/>
                <w:tab w:val="left" w:pos="6876"/>
              </w:tabs>
              <w:rPr>
                <w:rFonts w:ascii="Twinkl" w:hAnsi="Twinkl"/>
                <w:i/>
                <w:iCs/>
                <w:sz w:val="18"/>
                <w:szCs w:val="18"/>
              </w:rPr>
            </w:pPr>
            <w:r w:rsidRPr="00AA318F">
              <w:rPr>
                <w:rFonts w:ascii="Twinkl" w:hAnsi="Twinkl"/>
                <w:b/>
                <w:bCs/>
                <w:i/>
                <w:iCs/>
                <w:sz w:val="18"/>
                <w:szCs w:val="18"/>
              </w:rPr>
              <w:t xml:space="preserve">Pie Corbett – </w:t>
            </w:r>
            <w:r w:rsidRPr="00D43045" w:rsidR="00D43045">
              <w:rPr>
                <w:rFonts w:ascii="Twinkl" w:hAnsi="Twinkl"/>
                <w:i/>
                <w:iCs/>
                <w:sz w:val="18"/>
                <w:szCs w:val="18"/>
              </w:rPr>
              <w:t>can’t you sleep little bear?</w:t>
            </w:r>
          </w:p>
          <w:p w:rsidR="00AA318F" w:rsidP="00FC5C17" w:rsidRDefault="00AA318F" w14:paraId="45000482" w14:textId="77777777">
            <w:pPr>
              <w:tabs>
                <w:tab w:val="center" w:pos="5354"/>
                <w:tab w:val="left" w:pos="6876"/>
              </w:tabs>
              <w:rPr>
                <w:rFonts w:ascii="Twinkl" w:hAnsi="Twinkl"/>
                <w:i/>
                <w:iCs/>
                <w:sz w:val="18"/>
                <w:szCs w:val="18"/>
              </w:rPr>
            </w:pPr>
          </w:p>
          <w:p w:rsidRPr="00AA318F" w:rsidR="00E55370" w:rsidP="00AA318F" w:rsidRDefault="00AA318F" w14:paraId="206E5DED" w14:textId="6B48E517">
            <w:pPr>
              <w:tabs>
                <w:tab w:val="center" w:pos="5354"/>
                <w:tab w:val="left" w:pos="6876"/>
              </w:tabs>
              <w:rPr>
                <w:rFonts w:ascii="Twinkl" w:hAnsi="Twinkl"/>
                <w:i/>
                <w:iCs/>
                <w:sz w:val="18"/>
                <w:szCs w:val="18"/>
              </w:rPr>
            </w:pPr>
            <w:r w:rsidRPr="00AA318F">
              <w:rPr>
                <w:rFonts w:ascii="Twinkl" w:hAnsi="Twinkl"/>
                <w:b/>
                <w:bCs/>
                <w:i/>
                <w:iCs/>
                <w:sz w:val="18"/>
                <w:szCs w:val="18"/>
              </w:rPr>
              <w:t>Poetry Basket</w:t>
            </w:r>
            <w:r>
              <w:rPr>
                <w:rFonts w:ascii="Twinkl" w:hAnsi="Twinkl"/>
                <w:i/>
                <w:iCs/>
                <w:sz w:val="18"/>
                <w:szCs w:val="18"/>
              </w:rPr>
              <w:t xml:space="preserve"> – </w:t>
            </w:r>
            <w:r w:rsidR="00D43045">
              <w:rPr>
                <w:rFonts w:ascii="Twinkl" w:hAnsi="Twinkl"/>
                <w:i/>
                <w:iCs/>
                <w:sz w:val="18"/>
                <w:szCs w:val="18"/>
              </w:rPr>
              <w:t>a little seed</w:t>
            </w:r>
          </w:p>
        </w:tc>
        <w:tc>
          <w:tcPr>
            <w:tcW w:w="1701" w:type="dxa"/>
            <w:tcMar/>
          </w:tcPr>
          <w:p w:rsidRPr="00FC5C17" w:rsidR="00FC5C17" w:rsidP="00FC5C17" w:rsidRDefault="00FC5C17" w14:paraId="56C56AE4" w14:textId="77777777">
            <w:pPr>
              <w:tabs>
                <w:tab w:val="center" w:pos="5354"/>
                <w:tab w:val="left" w:pos="6876"/>
              </w:tabs>
              <w:rPr>
                <w:rFonts w:ascii="Twinkl" w:hAnsi="Twinkl"/>
                <w:b/>
                <w:bCs/>
                <w:sz w:val="18"/>
                <w:szCs w:val="18"/>
              </w:rPr>
            </w:pPr>
            <w:r w:rsidRPr="00FC5C17">
              <w:rPr>
                <w:rFonts w:ascii="Twinkl" w:hAnsi="Twinkl"/>
                <w:b/>
                <w:bCs/>
                <w:sz w:val="18"/>
                <w:szCs w:val="18"/>
              </w:rPr>
              <w:lastRenderedPageBreak/>
              <w:t>Reading strands covered –</w:t>
            </w:r>
          </w:p>
          <w:p w:rsidR="00FC5C17" w:rsidP="00FC5C17" w:rsidRDefault="00FC5C17" w14:paraId="02AADFA6" w14:textId="77777777">
            <w:pPr>
              <w:tabs>
                <w:tab w:val="center" w:pos="5354"/>
                <w:tab w:val="left" w:pos="6876"/>
              </w:tabs>
              <w:rPr>
                <w:rFonts w:ascii="Twinkl" w:hAnsi="Twinkl"/>
                <w:sz w:val="18"/>
                <w:szCs w:val="18"/>
              </w:rPr>
            </w:pPr>
            <w:r w:rsidRPr="00FC5C17">
              <w:rPr>
                <w:rFonts w:ascii="Twinkl" w:hAnsi="Twinkl"/>
                <w:sz w:val="18"/>
                <w:szCs w:val="18"/>
              </w:rPr>
              <w:lastRenderedPageBreak/>
              <w:t xml:space="preserve">Retrieval - recognize differences between fiction and non-fiction texts. </w:t>
            </w:r>
          </w:p>
          <w:p w:rsidR="00FC5C17" w:rsidP="00FC5C17" w:rsidRDefault="00FC5C17" w14:paraId="2BA8C5BF" w14:textId="77777777">
            <w:pPr>
              <w:tabs>
                <w:tab w:val="center" w:pos="5354"/>
                <w:tab w:val="left" w:pos="6876"/>
              </w:tabs>
              <w:rPr>
                <w:rFonts w:ascii="Twinkl" w:hAnsi="Twinkl"/>
                <w:sz w:val="18"/>
                <w:szCs w:val="18"/>
              </w:rPr>
            </w:pPr>
          </w:p>
          <w:p w:rsidR="00FC5C17" w:rsidP="00FC5C17" w:rsidRDefault="00FC5C17" w14:paraId="6EA28611" w14:textId="70529847">
            <w:pPr>
              <w:tabs>
                <w:tab w:val="center" w:pos="5354"/>
                <w:tab w:val="left" w:pos="6876"/>
              </w:tabs>
              <w:rPr>
                <w:rFonts w:ascii="Twinkl" w:hAnsi="Twinkl"/>
                <w:sz w:val="18"/>
                <w:szCs w:val="18"/>
              </w:rPr>
            </w:pPr>
            <w:r w:rsidRPr="00FC5C17">
              <w:rPr>
                <w:rFonts w:ascii="Twinkl" w:hAnsi="Twinkl"/>
                <w:sz w:val="18"/>
                <w:szCs w:val="18"/>
              </w:rPr>
              <w:t>Retrieve information by finding a few key words.</w:t>
            </w:r>
          </w:p>
          <w:p w:rsidRPr="00FC5C17" w:rsidR="00D43045" w:rsidP="00FC5C17" w:rsidRDefault="00D43045" w14:paraId="6E389332" w14:textId="77777777">
            <w:pPr>
              <w:tabs>
                <w:tab w:val="center" w:pos="5354"/>
                <w:tab w:val="left" w:pos="6876"/>
              </w:tabs>
              <w:rPr>
                <w:rFonts w:ascii="Twinkl" w:hAnsi="Twinkl"/>
                <w:sz w:val="18"/>
                <w:szCs w:val="18"/>
              </w:rPr>
            </w:pPr>
          </w:p>
          <w:p w:rsidRPr="00D43045" w:rsidR="00AA318F" w:rsidP="00AA318F" w:rsidRDefault="00AA318F" w14:paraId="6FB0D3D8" w14:textId="0BE24C61">
            <w:pPr>
              <w:tabs>
                <w:tab w:val="center" w:pos="5354"/>
                <w:tab w:val="left" w:pos="6876"/>
              </w:tabs>
              <w:rPr>
                <w:rFonts w:ascii="Twinkl" w:hAnsi="Twinkl"/>
                <w:i/>
                <w:iCs/>
                <w:sz w:val="18"/>
                <w:szCs w:val="18"/>
              </w:rPr>
            </w:pPr>
            <w:r w:rsidRPr="00AA318F">
              <w:rPr>
                <w:rFonts w:ascii="Twinkl" w:hAnsi="Twinkl"/>
                <w:b/>
                <w:bCs/>
                <w:i/>
                <w:iCs/>
                <w:sz w:val="18"/>
                <w:szCs w:val="18"/>
              </w:rPr>
              <w:t xml:space="preserve">Pie Corbett – </w:t>
            </w:r>
            <w:r w:rsidR="00D43045">
              <w:rPr>
                <w:rFonts w:ascii="Twinkl" w:hAnsi="Twinkl"/>
                <w:i/>
                <w:iCs/>
                <w:sz w:val="18"/>
                <w:szCs w:val="18"/>
              </w:rPr>
              <w:t>I want my hat back</w:t>
            </w:r>
          </w:p>
          <w:p w:rsidR="00D43045" w:rsidP="00AA318F" w:rsidRDefault="00D43045" w14:paraId="41A3DF34" w14:textId="77777777">
            <w:pPr>
              <w:tabs>
                <w:tab w:val="center" w:pos="5354"/>
                <w:tab w:val="left" w:pos="6876"/>
              </w:tabs>
              <w:rPr>
                <w:rFonts w:ascii="Twinkl" w:hAnsi="Twinkl"/>
                <w:b/>
                <w:bCs/>
                <w:i/>
                <w:iCs/>
                <w:sz w:val="18"/>
                <w:szCs w:val="18"/>
              </w:rPr>
            </w:pPr>
          </w:p>
          <w:p w:rsidRPr="00BB4790" w:rsidR="004A085C" w:rsidP="00AA318F" w:rsidRDefault="00AA318F" w14:paraId="3DD2F3D0" w14:textId="3E5FF0A7">
            <w:pPr>
              <w:tabs>
                <w:tab w:val="center" w:pos="5354"/>
                <w:tab w:val="left" w:pos="6876"/>
              </w:tabs>
              <w:rPr>
                <w:rFonts w:ascii="Twinkl" w:hAnsi="Twinkl"/>
                <w:i/>
                <w:iCs/>
                <w:sz w:val="18"/>
                <w:szCs w:val="18"/>
              </w:rPr>
            </w:pPr>
            <w:r w:rsidRPr="00AA318F">
              <w:rPr>
                <w:rFonts w:ascii="Twinkl" w:hAnsi="Twinkl"/>
                <w:b/>
                <w:bCs/>
                <w:i/>
                <w:iCs/>
                <w:sz w:val="18"/>
                <w:szCs w:val="18"/>
              </w:rPr>
              <w:t>Poetry Basket</w:t>
            </w:r>
            <w:r>
              <w:rPr>
                <w:rFonts w:ascii="Twinkl" w:hAnsi="Twinkl"/>
                <w:i/>
                <w:iCs/>
                <w:sz w:val="18"/>
                <w:szCs w:val="18"/>
              </w:rPr>
              <w:t xml:space="preserve"> – </w:t>
            </w:r>
            <w:r w:rsidR="00D43045">
              <w:rPr>
                <w:rFonts w:ascii="Twinkl" w:hAnsi="Twinkl"/>
                <w:i/>
                <w:iCs/>
                <w:sz w:val="18"/>
                <w:szCs w:val="18"/>
              </w:rPr>
              <w:t>spring is coming</w:t>
            </w:r>
          </w:p>
          <w:p w:rsidRPr="00FC5C17" w:rsidR="001D4DB2" w:rsidP="001D4DB2" w:rsidRDefault="001D4DB2" w14:paraId="2E59E4D7" w14:textId="326C6BCD">
            <w:pPr>
              <w:tabs>
                <w:tab w:val="center" w:pos="5354"/>
                <w:tab w:val="left" w:pos="6876"/>
              </w:tabs>
              <w:rPr>
                <w:rFonts w:ascii="Twinkl" w:hAnsi="Twinkl"/>
                <w:sz w:val="18"/>
                <w:szCs w:val="18"/>
              </w:rPr>
            </w:pPr>
          </w:p>
        </w:tc>
        <w:tc>
          <w:tcPr>
            <w:tcW w:w="1701" w:type="dxa"/>
            <w:tcMar/>
          </w:tcPr>
          <w:p w:rsidRPr="00FC5C17" w:rsidR="00FC5C17" w:rsidP="00FC5C17" w:rsidRDefault="00FC5C17" w14:paraId="34A884E1" w14:textId="77777777">
            <w:pPr>
              <w:tabs>
                <w:tab w:val="center" w:pos="5354"/>
                <w:tab w:val="left" w:pos="6876"/>
              </w:tabs>
              <w:rPr>
                <w:rFonts w:ascii="Twinkl" w:hAnsi="Twinkl"/>
                <w:sz w:val="18"/>
                <w:szCs w:val="18"/>
              </w:rPr>
            </w:pPr>
            <w:r w:rsidRPr="00FC5C17">
              <w:rPr>
                <w:rFonts w:ascii="Twinkl" w:hAnsi="Twinkl"/>
                <w:b/>
                <w:bCs/>
                <w:sz w:val="18"/>
                <w:szCs w:val="18"/>
              </w:rPr>
              <w:lastRenderedPageBreak/>
              <w:t>Reading strands covered –</w:t>
            </w:r>
            <w:r w:rsidRPr="00FC5C17">
              <w:rPr>
                <w:rFonts w:ascii="Twinkl" w:hAnsi="Twinkl"/>
                <w:sz w:val="18"/>
                <w:szCs w:val="18"/>
              </w:rPr>
              <w:t xml:space="preserve"> Vocabulary - </w:t>
            </w:r>
            <w:r w:rsidRPr="00FC5C17">
              <w:rPr>
                <w:rFonts w:ascii="Twinkl" w:hAnsi="Twinkl"/>
                <w:sz w:val="18"/>
                <w:szCs w:val="18"/>
              </w:rPr>
              <w:lastRenderedPageBreak/>
              <w:t>discussing word meanings, linking new meanings to those already known</w:t>
            </w:r>
          </w:p>
          <w:p w:rsidRPr="00FC5C17" w:rsidR="00FC5C17" w:rsidP="00FC5C17" w:rsidRDefault="00FC5C17" w14:paraId="3FFE8BF2" w14:textId="77777777">
            <w:pPr>
              <w:tabs>
                <w:tab w:val="center" w:pos="5354"/>
                <w:tab w:val="left" w:pos="6876"/>
              </w:tabs>
              <w:jc w:val="center"/>
              <w:rPr>
                <w:rFonts w:ascii="Twinkl" w:hAnsi="Twinkl"/>
                <w:sz w:val="18"/>
                <w:szCs w:val="18"/>
              </w:rPr>
            </w:pPr>
          </w:p>
          <w:p w:rsidRPr="00FC5C17" w:rsidR="00FC5C17" w:rsidP="00FC5C17" w:rsidRDefault="00FC5C17" w14:paraId="234BA572" w14:textId="77777777">
            <w:pPr>
              <w:tabs>
                <w:tab w:val="center" w:pos="5354"/>
                <w:tab w:val="left" w:pos="6876"/>
              </w:tabs>
              <w:rPr>
                <w:rFonts w:ascii="Twinkl" w:hAnsi="Twinkl"/>
                <w:sz w:val="18"/>
                <w:szCs w:val="18"/>
              </w:rPr>
            </w:pPr>
            <w:r w:rsidRPr="00FC5C17">
              <w:rPr>
                <w:rFonts w:ascii="Twinkl" w:hAnsi="Twinkl"/>
                <w:sz w:val="18"/>
                <w:szCs w:val="18"/>
              </w:rPr>
              <w:t>Prediction - begin to explain these ideas verbally or through pictures</w:t>
            </w:r>
          </w:p>
          <w:p w:rsidR="00D43045" w:rsidP="00AA318F" w:rsidRDefault="00D43045" w14:paraId="67DC433E" w14:textId="77777777">
            <w:pPr>
              <w:tabs>
                <w:tab w:val="center" w:pos="5354"/>
                <w:tab w:val="left" w:pos="6876"/>
              </w:tabs>
              <w:rPr>
                <w:rFonts w:ascii="Twinkl" w:hAnsi="Twinkl"/>
                <w:b/>
                <w:bCs/>
                <w:i/>
                <w:iCs/>
                <w:sz w:val="18"/>
                <w:szCs w:val="18"/>
              </w:rPr>
            </w:pPr>
          </w:p>
          <w:p w:rsidR="00D43045" w:rsidP="00AA318F" w:rsidRDefault="00D43045" w14:paraId="666EBC35" w14:textId="77777777">
            <w:pPr>
              <w:tabs>
                <w:tab w:val="center" w:pos="5354"/>
                <w:tab w:val="left" w:pos="6876"/>
              </w:tabs>
              <w:rPr>
                <w:rFonts w:ascii="Twinkl" w:hAnsi="Twinkl"/>
                <w:b/>
                <w:bCs/>
                <w:i/>
                <w:iCs/>
                <w:sz w:val="18"/>
                <w:szCs w:val="18"/>
              </w:rPr>
            </w:pPr>
          </w:p>
          <w:p w:rsidRPr="00AA318F" w:rsidR="00AA318F" w:rsidP="00AA318F" w:rsidRDefault="00AA318F" w14:paraId="2B87C105" w14:textId="34DAD593">
            <w:pPr>
              <w:tabs>
                <w:tab w:val="center" w:pos="5354"/>
                <w:tab w:val="left" w:pos="6876"/>
              </w:tabs>
              <w:rPr>
                <w:rFonts w:ascii="Twinkl" w:hAnsi="Twinkl"/>
                <w:i/>
                <w:iCs/>
                <w:sz w:val="18"/>
                <w:szCs w:val="18"/>
              </w:rPr>
            </w:pPr>
            <w:r w:rsidRPr="00AA318F">
              <w:rPr>
                <w:rFonts w:ascii="Twinkl" w:hAnsi="Twinkl"/>
                <w:b/>
                <w:bCs/>
                <w:i/>
                <w:iCs/>
                <w:sz w:val="18"/>
                <w:szCs w:val="18"/>
              </w:rPr>
              <w:t xml:space="preserve">Pie Corbett – </w:t>
            </w:r>
            <w:r w:rsidR="00D43045">
              <w:rPr>
                <w:rFonts w:ascii="Twinkl" w:hAnsi="Twinkl"/>
                <w:i/>
                <w:iCs/>
                <w:sz w:val="18"/>
                <w:szCs w:val="18"/>
              </w:rPr>
              <w:t xml:space="preserve">I want my hat back </w:t>
            </w:r>
          </w:p>
          <w:p w:rsidRPr="00FC5C17" w:rsidR="00AA318F" w:rsidP="004A085C" w:rsidRDefault="00AA318F" w14:paraId="5E7AC887" w14:textId="77777777">
            <w:pPr>
              <w:tabs>
                <w:tab w:val="center" w:pos="5354"/>
                <w:tab w:val="left" w:pos="6876"/>
              </w:tabs>
              <w:rPr>
                <w:rFonts w:ascii="Twinkl" w:hAnsi="Twinkl"/>
                <w:sz w:val="18"/>
                <w:szCs w:val="18"/>
              </w:rPr>
            </w:pPr>
          </w:p>
          <w:p w:rsidRPr="00AA318F" w:rsidR="00E55370" w:rsidP="00AA318F" w:rsidRDefault="00AA318F" w14:paraId="4868ABAE" w14:textId="3A876845">
            <w:pPr>
              <w:tabs>
                <w:tab w:val="center" w:pos="5354"/>
                <w:tab w:val="left" w:pos="6876"/>
              </w:tabs>
              <w:rPr>
                <w:rFonts w:ascii="Twinkl" w:hAnsi="Twinkl"/>
                <w:i/>
                <w:iCs/>
                <w:sz w:val="18"/>
                <w:szCs w:val="18"/>
              </w:rPr>
            </w:pPr>
            <w:r w:rsidRPr="00AA318F">
              <w:rPr>
                <w:rFonts w:ascii="Twinkl" w:hAnsi="Twinkl"/>
                <w:b/>
                <w:bCs/>
                <w:i/>
                <w:iCs/>
                <w:sz w:val="18"/>
                <w:szCs w:val="18"/>
              </w:rPr>
              <w:t>Poetry Basket</w:t>
            </w:r>
            <w:r>
              <w:rPr>
                <w:rFonts w:ascii="Twinkl" w:hAnsi="Twinkl"/>
                <w:i/>
                <w:iCs/>
                <w:sz w:val="18"/>
                <w:szCs w:val="18"/>
              </w:rPr>
              <w:t xml:space="preserve"> – </w:t>
            </w:r>
            <w:r w:rsidR="00D43045">
              <w:rPr>
                <w:rFonts w:ascii="Twinkl" w:hAnsi="Twinkl"/>
                <w:i/>
                <w:iCs/>
                <w:sz w:val="18"/>
                <w:szCs w:val="18"/>
              </w:rPr>
              <w:t xml:space="preserve">spring is coming </w:t>
            </w:r>
          </w:p>
        </w:tc>
        <w:tc>
          <w:tcPr>
            <w:tcW w:w="2126" w:type="dxa"/>
            <w:tcMar/>
          </w:tcPr>
          <w:p w:rsidRPr="00FC5C17" w:rsidR="00FC5C17" w:rsidP="00FC5C17" w:rsidRDefault="00FC5C17" w14:paraId="0BDE2DB6" w14:textId="77777777">
            <w:pPr>
              <w:tabs>
                <w:tab w:val="center" w:pos="5354"/>
                <w:tab w:val="left" w:pos="6876"/>
              </w:tabs>
              <w:rPr>
                <w:rFonts w:ascii="Twinkl" w:hAnsi="Twinkl"/>
                <w:b/>
                <w:bCs/>
                <w:sz w:val="18"/>
                <w:szCs w:val="18"/>
              </w:rPr>
            </w:pPr>
            <w:r w:rsidRPr="00FC5C17">
              <w:rPr>
                <w:rFonts w:ascii="Twinkl" w:hAnsi="Twinkl"/>
                <w:b/>
                <w:bCs/>
                <w:sz w:val="18"/>
                <w:szCs w:val="18"/>
              </w:rPr>
              <w:lastRenderedPageBreak/>
              <w:t>Reading strands covered –</w:t>
            </w:r>
          </w:p>
          <w:p w:rsidRPr="00FC5C17" w:rsidR="00FC5C17" w:rsidP="00FC5C17" w:rsidRDefault="00FC5C17" w14:paraId="658C5C1B" w14:textId="77777777">
            <w:pPr>
              <w:tabs>
                <w:tab w:val="center" w:pos="5354"/>
                <w:tab w:val="left" w:pos="6876"/>
              </w:tabs>
              <w:rPr>
                <w:rFonts w:ascii="Twinkl" w:hAnsi="Twinkl"/>
                <w:sz w:val="18"/>
                <w:szCs w:val="18"/>
              </w:rPr>
            </w:pPr>
            <w:r w:rsidRPr="00FC5C17">
              <w:rPr>
                <w:rFonts w:ascii="Twinkl" w:hAnsi="Twinkl"/>
                <w:sz w:val="18"/>
                <w:szCs w:val="18"/>
              </w:rPr>
              <w:lastRenderedPageBreak/>
              <w:t>Inference - make basic inferences about characters’ feelings by using what they say as evidence</w:t>
            </w:r>
          </w:p>
          <w:p w:rsidRPr="00FC5C17" w:rsidR="00FC5C17" w:rsidP="00FC5C17" w:rsidRDefault="00FC5C17" w14:paraId="54B67277" w14:textId="77777777">
            <w:pPr>
              <w:tabs>
                <w:tab w:val="center" w:pos="5354"/>
                <w:tab w:val="left" w:pos="6876"/>
              </w:tabs>
              <w:rPr>
                <w:rFonts w:ascii="Twinkl" w:hAnsi="Twinkl"/>
                <w:sz w:val="18"/>
                <w:szCs w:val="18"/>
              </w:rPr>
            </w:pPr>
          </w:p>
          <w:p w:rsidR="00FC5C17" w:rsidP="00FC5C17" w:rsidRDefault="00FC5C17" w14:paraId="5FC6AF59" w14:textId="77777777">
            <w:pPr>
              <w:tabs>
                <w:tab w:val="center" w:pos="5354"/>
                <w:tab w:val="left" w:pos="6876"/>
              </w:tabs>
              <w:rPr>
                <w:rFonts w:ascii="Twinkl" w:hAnsi="Twinkl"/>
                <w:sz w:val="18"/>
                <w:szCs w:val="18"/>
              </w:rPr>
            </w:pPr>
          </w:p>
          <w:p w:rsidRPr="00FC5C17" w:rsidR="00FC5C17" w:rsidP="00FC5C17" w:rsidRDefault="00FC5C17" w14:paraId="76522654" w14:textId="6441CBF0">
            <w:pPr>
              <w:tabs>
                <w:tab w:val="center" w:pos="5354"/>
                <w:tab w:val="left" w:pos="6876"/>
              </w:tabs>
              <w:rPr>
                <w:rFonts w:ascii="Twinkl" w:hAnsi="Twinkl"/>
                <w:sz w:val="18"/>
                <w:szCs w:val="18"/>
              </w:rPr>
            </w:pPr>
            <w:r w:rsidRPr="00FC5C17">
              <w:rPr>
                <w:rFonts w:ascii="Twinkl" w:hAnsi="Twinkl"/>
                <w:sz w:val="18"/>
                <w:szCs w:val="18"/>
              </w:rPr>
              <w:t>Sequence - Sequence the events of a story they are familiar with</w:t>
            </w:r>
          </w:p>
          <w:p w:rsidRPr="00FC5C17" w:rsidR="004A085C" w:rsidP="00FC5C17" w:rsidRDefault="004A085C" w14:paraId="538DD525" w14:textId="77777777">
            <w:pPr>
              <w:tabs>
                <w:tab w:val="center" w:pos="5354"/>
                <w:tab w:val="left" w:pos="6876"/>
              </w:tabs>
              <w:rPr>
                <w:rFonts w:ascii="Twinkl" w:hAnsi="Twinkl"/>
                <w:b/>
                <w:bCs/>
                <w:sz w:val="18"/>
                <w:szCs w:val="18"/>
              </w:rPr>
            </w:pPr>
          </w:p>
          <w:p w:rsidR="00D43045" w:rsidP="00AA318F" w:rsidRDefault="00D43045" w14:paraId="191F2315" w14:textId="77777777">
            <w:pPr>
              <w:tabs>
                <w:tab w:val="center" w:pos="5354"/>
                <w:tab w:val="left" w:pos="6876"/>
              </w:tabs>
              <w:rPr>
                <w:rFonts w:ascii="Twinkl" w:hAnsi="Twinkl"/>
                <w:b/>
                <w:bCs/>
                <w:i/>
                <w:iCs/>
                <w:sz w:val="18"/>
                <w:szCs w:val="18"/>
              </w:rPr>
            </w:pPr>
          </w:p>
          <w:p w:rsidRPr="00AA318F" w:rsidR="00FC5C17" w:rsidP="00AA318F" w:rsidRDefault="00AA318F" w14:paraId="0F3E392A" w14:textId="47957936">
            <w:pPr>
              <w:tabs>
                <w:tab w:val="center" w:pos="5354"/>
                <w:tab w:val="left" w:pos="6876"/>
              </w:tabs>
              <w:rPr>
                <w:rFonts w:ascii="Twinkl" w:hAnsi="Twinkl"/>
                <w:i/>
                <w:iCs/>
                <w:sz w:val="18"/>
                <w:szCs w:val="18"/>
              </w:rPr>
            </w:pPr>
            <w:r w:rsidRPr="00AA318F">
              <w:rPr>
                <w:rFonts w:ascii="Twinkl" w:hAnsi="Twinkl"/>
                <w:b/>
                <w:bCs/>
                <w:i/>
                <w:iCs/>
                <w:sz w:val="18"/>
                <w:szCs w:val="18"/>
              </w:rPr>
              <w:t xml:space="preserve">Pie Corbett – </w:t>
            </w:r>
            <w:r w:rsidR="00D43045">
              <w:rPr>
                <w:rFonts w:ascii="Twinkl" w:hAnsi="Twinkl"/>
                <w:i/>
                <w:iCs/>
                <w:sz w:val="18"/>
                <w:szCs w:val="18"/>
              </w:rPr>
              <w:t>The great fire of London</w:t>
            </w:r>
          </w:p>
          <w:p w:rsidR="00AA318F" w:rsidP="00D43045" w:rsidRDefault="00AA318F" w14:paraId="6C3130A6" w14:textId="77777777">
            <w:pPr>
              <w:tabs>
                <w:tab w:val="center" w:pos="5354"/>
                <w:tab w:val="left" w:pos="6876"/>
              </w:tabs>
              <w:rPr>
                <w:rFonts w:ascii="Twinkl" w:hAnsi="Twinkl"/>
                <w:b/>
                <w:bCs/>
                <w:i/>
                <w:iCs/>
                <w:sz w:val="18"/>
                <w:szCs w:val="18"/>
              </w:rPr>
            </w:pPr>
          </w:p>
          <w:p w:rsidRPr="00AA318F" w:rsidR="00E55370" w:rsidP="00AA318F" w:rsidRDefault="00AA318F" w14:paraId="5DEBCE25" w14:textId="46572222">
            <w:pPr>
              <w:tabs>
                <w:tab w:val="center" w:pos="5354"/>
                <w:tab w:val="left" w:pos="6876"/>
              </w:tabs>
              <w:rPr>
                <w:rFonts w:ascii="Twinkl" w:hAnsi="Twinkl"/>
                <w:i/>
                <w:iCs/>
                <w:sz w:val="18"/>
                <w:szCs w:val="18"/>
              </w:rPr>
            </w:pPr>
            <w:r w:rsidRPr="00AA318F">
              <w:rPr>
                <w:rFonts w:ascii="Twinkl" w:hAnsi="Twinkl"/>
                <w:b/>
                <w:bCs/>
                <w:i/>
                <w:iCs/>
                <w:sz w:val="18"/>
                <w:szCs w:val="18"/>
              </w:rPr>
              <w:t>Poetry Basket</w:t>
            </w:r>
            <w:r>
              <w:rPr>
                <w:rFonts w:ascii="Twinkl" w:hAnsi="Twinkl"/>
                <w:i/>
                <w:iCs/>
                <w:sz w:val="18"/>
                <w:szCs w:val="18"/>
              </w:rPr>
              <w:t xml:space="preserve"> –</w:t>
            </w:r>
            <w:r w:rsidR="00D43045">
              <w:rPr>
                <w:rFonts w:ascii="Twinkl" w:hAnsi="Twinkl"/>
                <w:i/>
                <w:iCs/>
                <w:sz w:val="18"/>
                <w:szCs w:val="18"/>
              </w:rPr>
              <w:t xml:space="preserve"> pancakes </w:t>
            </w:r>
          </w:p>
        </w:tc>
        <w:tc>
          <w:tcPr>
            <w:tcW w:w="1701" w:type="dxa"/>
            <w:tcMar/>
          </w:tcPr>
          <w:p w:rsidRPr="00FC5C17" w:rsidR="00FC5C17" w:rsidP="00FC5C17" w:rsidRDefault="00FC5C17" w14:paraId="44F9C44E" w14:textId="77777777">
            <w:pPr>
              <w:tabs>
                <w:tab w:val="center" w:pos="5354"/>
                <w:tab w:val="left" w:pos="6876"/>
              </w:tabs>
              <w:rPr>
                <w:rFonts w:ascii="Twinkl" w:hAnsi="Twinkl"/>
                <w:b/>
                <w:bCs/>
                <w:sz w:val="18"/>
                <w:szCs w:val="18"/>
              </w:rPr>
            </w:pPr>
            <w:r w:rsidRPr="00FC5C17">
              <w:rPr>
                <w:rFonts w:ascii="Twinkl" w:hAnsi="Twinkl"/>
                <w:b/>
                <w:bCs/>
                <w:sz w:val="18"/>
                <w:szCs w:val="18"/>
              </w:rPr>
              <w:lastRenderedPageBreak/>
              <w:t>Reading strands covered –</w:t>
            </w:r>
          </w:p>
          <w:p w:rsidR="00FC5C17" w:rsidP="00FC5C17" w:rsidRDefault="00FC5C17" w14:paraId="79DA09BA" w14:textId="77777777">
            <w:pPr>
              <w:tabs>
                <w:tab w:val="center" w:pos="5354"/>
                <w:tab w:val="left" w:pos="6876"/>
              </w:tabs>
              <w:rPr>
                <w:rFonts w:ascii="Twinkl" w:hAnsi="Twinkl"/>
                <w:sz w:val="18"/>
                <w:szCs w:val="18"/>
              </w:rPr>
            </w:pPr>
            <w:r w:rsidRPr="00FC5C17">
              <w:rPr>
                <w:rFonts w:ascii="Twinkl" w:hAnsi="Twinkl"/>
                <w:sz w:val="18"/>
                <w:szCs w:val="18"/>
              </w:rPr>
              <w:lastRenderedPageBreak/>
              <w:t xml:space="preserve">Retrieval - recognize differences between fiction and non-fiction texts. </w:t>
            </w:r>
          </w:p>
          <w:p w:rsidR="00FC5C17" w:rsidP="00FC5C17" w:rsidRDefault="00FC5C17" w14:paraId="644A24D1" w14:textId="77777777">
            <w:pPr>
              <w:tabs>
                <w:tab w:val="center" w:pos="5354"/>
                <w:tab w:val="left" w:pos="6876"/>
              </w:tabs>
              <w:rPr>
                <w:rFonts w:ascii="Twinkl" w:hAnsi="Twinkl"/>
                <w:sz w:val="18"/>
                <w:szCs w:val="18"/>
              </w:rPr>
            </w:pPr>
          </w:p>
          <w:p w:rsidRPr="00FC5C17" w:rsidR="00FC5C17" w:rsidP="00FC5C17" w:rsidRDefault="00FC5C17" w14:paraId="3CECB3FC" w14:textId="3CB419AF">
            <w:pPr>
              <w:tabs>
                <w:tab w:val="center" w:pos="5354"/>
                <w:tab w:val="left" w:pos="6876"/>
              </w:tabs>
              <w:rPr>
                <w:rFonts w:ascii="Twinkl" w:hAnsi="Twinkl"/>
                <w:sz w:val="18"/>
                <w:szCs w:val="18"/>
              </w:rPr>
            </w:pPr>
            <w:r w:rsidRPr="00FC5C17">
              <w:rPr>
                <w:rFonts w:ascii="Twinkl" w:hAnsi="Twinkl"/>
                <w:sz w:val="18"/>
                <w:szCs w:val="18"/>
              </w:rPr>
              <w:t>Retrieve information by finding a few key words.</w:t>
            </w:r>
          </w:p>
          <w:p w:rsidR="00D43045" w:rsidP="00AA318F" w:rsidRDefault="00D43045" w14:paraId="1F68D56E" w14:textId="77777777">
            <w:pPr>
              <w:tabs>
                <w:tab w:val="center" w:pos="5354"/>
                <w:tab w:val="left" w:pos="6876"/>
              </w:tabs>
              <w:rPr>
                <w:rFonts w:ascii="Twinkl" w:hAnsi="Twinkl"/>
                <w:b/>
                <w:bCs/>
                <w:i/>
                <w:iCs/>
                <w:sz w:val="18"/>
                <w:szCs w:val="18"/>
              </w:rPr>
            </w:pPr>
          </w:p>
          <w:p w:rsidRPr="00D43045" w:rsidR="00AA318F" w:rsidP="00AA318F" w:rsidRDefault="00AA318F" w14:paraId="5B701F78" w14:textId="0BA49E96">
            <w:pPr>
              <w:tabs>
                <w:tab w:val="center" w:pos="5354"/>
                <w:tab w:val="left" w:pos="6876"/>
              </w:tabs>
              <w:rPr>
                <w:rFonts w:ascii="Twinkl" w:hAnsi="Twinkl"/>
                <w:i/>
                <w:iCs/>
                <w:sz w:val="18"/>
                <w:szCs w:val="18"/>
              </w:rPr>
            </w:pPr>
            <w:r w:rsidRPr="00AA318F">
              <w:rPr>
                <w:rFonts w:ascii="Twinkl" w:hAnsi="Twinkl"/>
                <w:b/>
                <w:bCs/>
                <w:i/>
                <w:iCs/>
                <w:sz w:val="18"/>
                <w:szCs w:val="18"/>
              </w:rPr>
              <w:t>Pie Corbett –</w:t>
            </w:r>
            <w:r w:rsidR="00D43045">
              <w:rPr>
                <w:rFonts w:ascii="Twinkl" w:hAnsi="Twinkl"/>
                <w:b/>
                <w:bCs/>
                <w:i/>
                <w:iCs/>
                <w:sz w:val="18"/>
                <w:szCs w:val="18"/>
              </w:rPr>
              <w:t xml:space="preserve"> </w:t>
            </w:r>
            <w:r w:rsidR="00D43045">
              <w:rPr>
                <w:rFonts w:ascii="Twinkl" w:hAnsi="Twinkl"/>
                <w:i/>
                <w:iCs/>
                <w:sz w:val="18"/>
                <w:szCs w:val="18"/>
              </w:rPr>
              <w:t>The great fire of London</w:t>
            </w:r>
          </w:p>
          <w:p w:rsidRPr="00AA318F" w:rsidR="00AA318F" w:rsidP="004A085C" w:rsidRDefault="00AA318F" w14:paraId="28C16D87" w14:textId="1E0E0FB4">
            <w:pPr>
              <w:tabs>
                <w:tab w:val="center" w:pos="5354"/>
                <w:tab w:val="left" w:pos="6876"/>
              </w:tabs>
              <w:rPr>
                <w:rFonts w:ascii="Twinkl" w:hAnsi="Twinkl"/>
                <w:i/>
                <w:iCs/>
                <w:sz w:val="18"/>
                <w:szCs w:val="18"/>
              </w:rPr>
            </w:pPr>
            <w:r w:rsidRPr="00AA318F">
              <w:rPr>
                <w:rFonts w:ascii="Twinkl" w:hAnsi="Twinkl"/>
                <w:b/>
                <w:bCs/>
                <w:i/>
                <w:iCs/>
                <w:sz w:val="18"/>
                <w:szCs w:val="18"/>
              </w:rPr>
              <w:t>Poetry Basket</w:t>
            </w:r>
            <w:r>
              <w:rPr>
                <w:rFonts w:ascii="Twinkl" w:hAnsi="Twinkl"/>
                <w:i/>
                <w:iCs/>
                <w:sz w:val="18"/>
                <w:szCs w:val="18"/>
              </w:rPr>
              <w:t xml:space="preserve"> – </w:t>
            </w:r>
            <w:r w:rsidR="00D43045">
              <w:rPr>
                <w:rFonts w:ascii="Twinkl" w:hAnsi="Twinkl"/>
                <w:i/>
                <w:iCs/>
                <w:sz w:val="18"/>
                <w:szCs w:val="18"/>
              </w:rPr>
              <w:t xml:space="preserve">pancakes </w:t>
            </w:r>
          </w:p>
          <w:p w:rsidRPr="00FC5C17" w:rsidR="00E55370" w:rsidP="00AA318F" w:rsidRDefault="00E55370" w14:paraId="288354A5" w14:textId="558C5896">
            <w:pPr>
              <w:tabs>
                <w:tab w:val="center" w:pos="5354"/>
                <w:tab w:val="left" w:pos="6876"/>
              </w:tabs>
              <w:rPr>
                <w:rFonts w:ascii="Twinkl" w:hAnsi="Twinkl"/>
                <w:sz w:val="18"/>
                <w:szCs w:val="18"/>
              </w:rPr>
            </w:pPr>
          </w:p>
        </w:tc>
        <w:tc>
          <w:tcPr>
            <w:tcW w:w="1843" w:type="dxa"/>
            <w:gridSpan w:val="3"/>
            <w:tcMar/>
          </w:tcPr>
          <w:p w:rsidRPr="00FC5C17" w:rsidR="00A32596" w:rsidP="00926CCF" w:rsidRDefault="00A32596" w14:paraId="4076B81D" w14:textId="77777777">
            <w:pPr>
              <w:tabs>
                <w:tab w:val="center" w:pos="5354"/>
                <w:tab w:val="left" w:pos="6876"/>
              </w:tabs>
              <w:rPr>
                <w:rFonts w:ascii="Twinkl" w:hAnsi="Twinkl"/>
                <w:i/>
                <w:iCs/>
                <w:sz w:val="18"/>
                <w:szCs w:val="18"/>
              </w:rPr>
            </w:pPr>
          </w:p>
          <w:p w:rsidRPr="00FC5C17" w:rsidR="00A32596" w:rsidP="004A085C" w:rsidRDefault="00A32596" w14:paraId="067C1194" w14:textId="77777777">
            <w:pPr>
              <w:tabs>
                <w:tab w:val="center" w:pos="5354"/>
                <w:tab w:val="left" w:pos="6876"/>
              </w:tabs>
              <w:jc w:val="center"/>
              <w:rPr>
                <w:rFonts w:ascii="Twinkl" w:hAnsi="Twinkl"/>
                <w:i/>
                <w:iCs/>
                <w:sz w:val="18"/>
                <w:szCs w:val="18"/>
              </w:rPr>
            </w:pPr>
          </w:p>
          <w:p w:rsidRPr="00FC5C17" w:rsidR="00FC5C17" w:rsidP="004A085C" w:rsidRDefault="00FC5C17" w14:paraId="2347D614" w14:textId="77777777">
            <w:pPr>
              <w:tabs>
                <w:tab w:val="center" w:pos="5354"/>
                <w:tab w:val="left" w:pos="6876"/>
              </w:tabs>
              <w:jc w:val="center"/>
              <w:rPr>
                <w:rFonts w:ascii="Twinkl" w:hAnsi="Twinkl"/>
                <w:i/>
                <w:iCs/>
                <w:sz w:val="18"/>
                <w:szCs w:val="18"/>
              </w:rPr>
            </w:pPr>
          </w:p>
          <w:p w:rsidRPr="00FC5C17" w:rsidR="00FC5C17" w:rsidP="004A085C" w:rsidRDefault="00FC5C17" w14:paraId="2CCD4241" w14:textId="77777777">
            <w:pPr>
              <w:tabs>
                <w:tab w:val="center" w:pos="5354"/>
                <w:tab w:val="left" w:pos="6876"/>
              </w:tabs>
              <w:jc w:val="center"/>
              <w:rPr>
                <w:rFonts w:ascii="Twinkl" w:hAnsi="Twinkl"/>
                <w:i/>
                <w:iCs/>
                <w:sz w:val="18"/>
                <w:szCs w:val="18"/>
              </w:rPr>
            </w:pPr>
          </w:p>
          <w:p w:rsidRPr="00FC5C17" w:rsidR="00E55370" w:rsidP="00BB4790" w:rsidRDefault="00E55370" w14:paraId="5CA1334E" w14:textId="63DEE89D">
            <w:pPr>
              <w:tabs>
                <w:tab w:val="center" w:pos="5354"/>
                <w:tab w:val="left" w:pos="6876"/>
              </w:tabs>
              <w:rPr>
                <w:rFonts w:ascii="Twinkl" w:hAnsi="Twinkl"/>
                <w:sz w:val="18"/>
                <w:szCs w:val="18"/>
              </w:rPr>
            </w:pPr>
          </w:p>
        </w:tc>
        <w:tc>
          <w:tcPr>
            <w:tcW w:w="993" w:type="dxa"/>
            <w:tcMar/>
          </w:tcPr>
          <w:p w:rsidRPr="00FC5C17" w:rsidR="004A085C" w:rsidP="00FC5C17" w:rsidRDefault="004A085C" w14:paraId="3DF43870" w14:textId="36DFCB6D">
            <w:pPr>
              <w:tabs>
                <w:tab w:val="center" w:pos="5354"/>
                <w:tab w:val="left" w:pos="6876"/>
              </w:tabs>
              <w:rPr>
                <w:rFonts w:ascii="Twinkl" w:hAnsi="Twinkl"/>
                <w:sz w:val="20"/>
                <w:szCs w:val="20"/>
                <w:highlight w:val="yellow"/>
              </w:rPr>
            </w:pPr>
          </w:p>
          <w:p w:rsidRPr="00FC5C17" w:rsidR="004A085C" w:rsidP="004A085C" w:rsidRDefault="004A085C" w14:paraId="7AB99F95" w14:textId="60BB1F19">
            <w:pPr>
              <w:tabs>
                <w:tab w:val="center" w:pos="5354"/>
                <w:tab w:val="left" w:pos="6876"/>
              </w:tabs>
              <w:rPr>
                <w:rFonts w:ascii="Twinkl" w:hAnsi="Twinkl"/>
                <w:sz w:val="20"/>
                <w:szCs w:val="20"/>
                <w:highlight w:val="yellow"/>
              </w:rPr>
            </w:pPr>
          </w:p>
          <w:p w:rsidRPr="00FC5C17" w:rsidR="00A32596" w:rsidP="004A085C" w:rsidRDefault="00A32596" w14:paraId="05A4F51A" w14:textId="77777777">
            <w:pPr>
              <w:tabs>
                <w:tab w:val="center" w:pos="5354"/>
                <w:tab w:val="left" w:pos="6876"/>
              </w:tabs>
              <w:rPr>
                <w:rFonts w:ascii="Twinkl" w:hAnsi="Twinkl"/>
                <w:sz w:val="20"/>
                <w:szCs w:val="20"/>
                <w:highlight w:val="yellow"/>
              </w:rPr>
            </w:pPr>
          </w:p>
          <w:p w:rsidRPr="00FC5C17" w:rsidR="004A085C" w:rsidP="004A085C" w:rsidRDefault="004A085C" w14:paraId="7E218ABB" w14:textId="77777777">
            <w:pPr>
              <w:tabs>
                <w:tab w:val="center" w:pos="5354"/>
                <w:tab w:val="left" w:pos="6876"/>
              </w:tabs>
              <w:rPr>
                <w:rFonts w:ascii="Twinkl" w:hAnsi="Twinkl"/>
                <w:sz w:val="20"/>
                <w:szCs w:val="20"/>
                <w:highlight w:val="yellow"/>
              </w:rPr>
            </w:pPr>
          </w:p>
          <w:p w:rsidRPr="00FC5C17" w:rsidR="00926CCF" w:rsidP="004A085C" w:rsidRDefault="00926CCF" w14:paraId="4EA1A25A" w14:textId="77777777">
            <w:pPr>
              <w:tabs>
                <w:tab w:val="center" w:pos="5354"/>
                <w:tab w:val="left" w:pos="6876"/>
              </w:tabs>
              <w:jc w:val="center"/>
              <w:rPr>
                <w:rFonts w:ascii="Twinkl" w:hAnsi="Twinkl"/>
                <w:i/>
                <w:iCs/>
                <w:sz w:val="20"/>
                <w:szCs w:val="20"/>
                <w:highlight w:val="yellow"/>
              </w:rPr>
            </w:pPr>
          </w:p>
          <w:p w:rsidRPr="00FC5C17" w:rsidR="00E55370" w:rsidP="004A085C" w:rsidRDefault="00E55370" w14:paraId="05A5F4DB" w14:textId="428BDCFB">
            <w:pPr>
              <w:tabs>
                <w:tab w:val="center" w:pos="5354"/>
                <w:tab w:val="left" w:pos="6876"/>
              </w:tabs>
              <w:jc w:val="center"/>
              <w:rPr>
                <w:rFonts w:ascii="Twinkl" w:hAnsi="Twinkl"/>
                <w:sz w:val="20"/>
                <w:szCs w:val="20"/>
                <w:highlight w:val="yellow"/>
              </w:rPr>
            </w:pPr>
          </w:p>
        </w:tc>
      </w:tr>
      <w:tr w:rsidRPr="00E55370" w:rsidR="009D42A2" w:rsidTr="1FB9E44E" w14:paraId="45E467A0" w14:textId="4AAF1ED8">
        <w:trPr>
          <w:trHeight w:val="300"/>
        </w:trPr>
        <w:tc>
          <w:tcPr>
            <w:tcW w:w="1129" w:type="dxa"/>
            <w:vMerge w:val="restart"/>
            <w:shd w:val="clear" w:color="auto" w:fill="92D050"/>
            <w:tcMar/>
          </w:tcPr>
          <w:p w:rsidRPr="00ED7F76" w:rsidR="009D42A2" w:rsidP="002018BC" w:rsidRDefault="009D42A2" w14:paraId="7A679487" w14:textId="77777777">
            <w:pPr>
              <w:rPr>
                <w:rFonts w:ascii="Twinkl" w:hAnsi="Twinkl"/>
                <w:b/>
                <w:sz w:val="20"/>
                <w:szCs w:val="20"/>
              </w:rPr>
            </w:pPr>
            <w:r w:rsidRPr="00ED7F76">
              <w:rPr>
                <w:rFonts w:ascii="Twinkl" w:hAnsi="Twinkl"/>
                <w:b/>
                <w:sz w:val="20"/>
                <w:szCs w:val="20"/>
              </w:rPr>
              <w:lastRenderedPageBreak/>
              <w:t>Maths</w:t>
            </w:r>
          </w:p>
          <w:p w:rsidRPr="00ED7F76" w:rsidR="009D42A2" w:rsidP="00E55370" w:rsidRDefault="009D42A2" w14:paraId="6414AA8C" w14:textId="77777777">
            <w:pPr>
              <w:rPr>
                <w:rFonts w:ascii="Twinkl" w:hAnsi="Twinkl"/>
                <w:sz w:val="20"/>
                <w:szCs w:val="20"/>
              </w:rPr>
            </w:pPr>
          </w:p>
          <w:p w:rsidRPr="00ED7F76" w:rsidR="009D42A2" w:rsidP="00E55370" w:rsidRDefault="009D42A2" w14:paraId="291AD1E3" w14:textId="77777777">
            <w:pPr>
              <w:rPr>
                <w:rFonts w:ascii="Twinkl" w:hAnsi="Twinkl"/>
                <w:sz w:val="20"/>
                <w:szCs w:val="20"/>
              </w:rPr>
            </w:pPr>
          </w:p>
          <w:p w:rsidRPr="00ED7F76" w:rsidR="009D42A2" w:rsidP="00E55370" w:rsidRDefault="009D42A2" w14:paraId="7190BF74" w14:textId="77777777">
            <w:pPr>
              <w:rPr>
                <w:rFonts w:ascii="Twinkl" w:hAnsi="Twinkl"/>
                <w:sz w:val="20"/>
                <w:szCs w:val="20"/>
              </w:rPr>
            </w:pPr>
          </w:p>
          <w:p w:rsidRPr="00ED7F76" w:rsidR="009D42A2" w:rsidP="00E55370" w:rsidRDefault="009D42A2" w14:paraId="7E9DE6A1" w14:textId="77777777">
            <w:pPr>
              <w:rPr>
                <w:rFonts w:ascii="Twinkl" w:hAnsi="Twinkl"/>
                <w:sz w:val="20"/>
                <w:szCs w:val="20"/>
              </w:rPr>
            </w:pPr>
          </w:p>
          <w:p w:rsidRPr="00ED7F76" w:rsidR="009D42A2" w:rsidP="00E55370" w:rsidRDefault="009D42A2" w14:paraId="0F8500FD" w14:textId="77777777">
            <w:pPr>
              <w:rPr>
                <w:rFonts w:ascii="Twinkl" w:hAnsi="Twinkl"/>
                <w:b/>
                <w:sz w:val="20"/>
                <w:szCs w:val="20"/>
              </w:rPr>
            </w:pPr>
          </w:p>
          <w:p w:rsidRPr="00ED7F76" w:rsidR="009D42A2" w:rsidP="00B925DA" w:rsidRDefault="009D42A2" w14:paraId="62303754" w14:textId="77777777">
            <w:pPr>
              <w:rPr>
                <w:rFonts w:ascii="Twinkl" w:hAnsi="Twinkl"/>
                <w:sz w:val="20"/>
                <w:szCs w:val="20"/>
              </w:rPr>
            </w:pPr>
          </w:p>
        </w:tc>
        <w:tc>
          <w:tcPr>
            <w:tcW w:w="5812" w:type="dxa"/>
            <w:gridSpan w:val="3"/>
            <w:tcMar/>
          </w:tcPr>
          <w:p w:rsidRPr="00ED7F76" w:rsidR="009D42A2" w:rsidP="009D42A2" w:rsidRDefault="009D42A2" w14:paraId="2718C072" w14:textId="4B912496">
            <w:pPr>
              <w:jc w:val="center"/>
              <w:rPr>
                <w:rFonts w:ascii="Twinkl" w:hAnsi="Twinkl"/>
                <w:b/>
                <w:sz w:val="20"/>
                <w:szCs w:val="20"/>
              </w:rPr>
            </w:pPr>
            <w:r>
              <w:rPr>
                <w:rFonts w:ascii="Twinkl" w:hAnsi="Twinkl"/>
                <w:b/>
                <w:sz w:val="20"/>
                <w:szCs w:val="20"/>
              </w:rPr>
              <w:t>Place value (within 20)</w:t>
            </w:r>
          </w:p>
        </w:tc>
        <w:tc>
          <w:tcPr>
            <w:tcW w:w="8364" w:type="dxa"/>
            <w:gridSpan w:val="7"/>
            <w:tcMar/>
          </w:tcPr>
          <w:p w:rsidRPr="00ED7F76" w:rsidR="009D42A2" w:rsidP="009D42A2" w:rsidRDefault="009D42A2" w14:paraId="3B3F2188" w14:textId="2B48F354">
            <w:pPr>
              <w:jc w:val="center"/>
              <w:rPr>
                <w:rFonts w:ascii="Twinkl" w:hAnsi="Twinkl"/>
                <w:b/>
                <w:sz w:val="20"/>
                <w:szCs w:val="20"/>
              </w:rPr>
            </w:pPr>
            <w:r>
              <w:rPr>
                <w:rFonts w:ascii="Twinkl" w:hAnsi="Twinkl"/>
                <w:b/>
                <w:sz w:val="20"/>
                <w:szCs w:val="20"/>
              </w:rPr>
              <w:t>Addition and subtraction (within 20)</w:t>
            </w:r>
          </w:p>
        </w:tc>
      </w:tr>
      <w:tr w:rsidRPr="00E55370" w:rsidR="00E55370" w:rsidTr="1FB9E44E" w14:paraId="10DCFDB5" w14:textId="7FF628CE">
        <w:trPr>
          <w:trHeight w:val="300"/>
        </w:trPr>
        <w:tc>
          <w:tcPr>
            <w:tcW w:w="1129" w:type="dxa"/>
            <w:vMerge/>
            <w:tcMar/>
          </w:tcPr>
          <w:p w:rsidRPr="00ED7F76" w:rsidR="00E55370" w:rsidP="003D1C29" w:rsidRDefault="00E55370" w14:paraId="66682C4E" w14:textId="77777777">
            <w:pPr>
              <w:rPr>
                <w:rFonts w:ascii="Twinkl" w:hAnsi="Twinkl"/>
                <w:b/>
                <w:sz w:val="20"/>
                <w:szCs w:val="20"/>
              </w:rPr>
            </w:pPr>
          </w:p>
        </w:tc>
        <w:tc>
          <w:tcPr>
            <w:tcW w:w="1985" w:type="dxa"/>
            <w:tcMar/>
          </w:tcPr>
          <w:p w:rsidR="00E55370" w:rsidP="009D42A2" w:rsidRDefault="009D42A2" w14:paraId="47A58179" w14:textId="77777777">
            <w:pPr>
              <w:rPr>
                <w:rFonts w:ascii="Twinkl" w:hAnsi="Twinkl"/>
                <w:sz w:val="16"/>
                <w:szCs w:val="16"/>
              </w:rPr>
            </w:pPr>
            <w:r>
              <w:rPr>
                <w:rFonts w:ascii="Twinkl" w:hAnsi="Twinkl"/>
                <w:sz w:val="16"/>
                <w:szCs w:val="16"/>
              </w:rPr>
              <w:t>Count within 20</w:t>
            </w:r>
          </w:p>
          <w:p w:rsidR="009D42A2" w:rsidP="009D42A2" w:rsidRDefault="009D42A2" w14:paraId="04E699A8" w14:textId="77777777">
            <w:pPr>
              <w:rPr>
                <w:rFonts w:ascii="Twinkl" w:hAnsi="Twinkl"/>
                <w:sz w:val="16"/>
                <w:szCs w:val="16"/>
              </w:rPr>
            </w:pPr>
            <w:r>
              <w:rPr>
                <w:rFonts w:ascii="Twinkl" w:hAnsi="Twinkl"/>
                <w:sz w:val="16"/>
                <w:szCs w:val="16"/>
              </w:rPr>
              <w:t>Understand 10</w:t>
            </w:r>
          </w:p>
          <w:p w:rsidR="009D42A2" w:rsidP="009D42A2" w:rsidRDefault="009D42A2" w14:paraId="738BE6FE" w14:textId="1F8E7746">
            <w:pPr>
              <w:rPr>
                <w:rFonts w:ascii="Twinkl" w:hAnsi="Twinkl"/>
                <w:sz w:val="16"/>
                <w:szCs w:val="16"/>
              </w:rPr>
            </w:pPr>
            <w:r>
              <w:rPr>
                <w:rFonts w:ascii="Twinkl" w:hAnsi="Twinkl"/>
                <w:sz w:val="16"/>
                <w:szCs w:val="16"/>
              </w:rPr>
              <w:t>Understand 11,12,13</w:t>
            </w:r>
          </w:p>
          <w:p w:rsidRPr="00ED7F76" w:rsidR="009D42A2" w:rsidP="009D42A2" w:rsidRDefault="009D42A2" w14:paraId="0BC26BF0" w14:textId="7E0A1BFF">
            <w:pPr>
              <w:rPr>
                <w:rFonts w:ascii="Twinkl" w:hAnsi="Twinkl"/>
                <w:sz w:val="16"/>
                <w:szCs w:val="16"/>
              </w:rPr>
            </w:pPr>
            <w:r>
              <w:rPr>
                <w:rFonts w:ascii="Twinkl" w:hAnsi="Twinkl"/>
                <w:sz w:val="16"/>
                <w:szCs w:val="16"/>
              </w:rPr>
              <w:t>Understand 14,15,16</w:t>
            </w:r>
          </w:p>
        </w:tc>
        <w:tc>
          <w:tcPr>
            <w:tcW w:w="2126" w:type="dxa"/>
            <w:tcMar/>
          </w:tcPr>
          <w:p w:rsidR="00E55370" w:rsidP="009D42A2" w:rsidRDefault="009D42A2" w14:paraId="1DBDC859" w14:textId="77777777">
            <w:pPr>
              <w:rPr>
                <w:rFonts w:ascii="Twinkl" w:hAnsi="Twinkl"/>
                <w:sz w:val="16"/>
                <w:szCs w:val="16"/>
              </w:rPr>
            </w:pPr>
            <w:r>
              <w:rPr>
                <w:rFonts w:ascii="Twinkl" w:hAnsi="Twinkl"/>
                <w:sz w:val="16"/>
                <w:szCs w:val="16"/>
              </w:rPr>
              <w:t>Understand 17,18,19</w:t>
            </w:r>
          </w:p>
          <w:p w:rsidR="009D42A2" w:rsidP="009D42A2" w:rsidRDefault="009D42A2" w14:paraId="3D9B341A" w14:textId="77777777">
            <w:pPr>
              <w:rPr>
                <w:rFonts w:ascii="Twinkl" w:hAnsi="Twinkl"/>
                <w:sz w:val="16"/>
                <w:szCs w:val="16"/>
              </w:rPr>
            </w:pPr>
            <w:r>
              <w:rPr>
                <w:rFonts w:ascii="Twinkl" w:hAnsi="Twinkl"/>
                <w:sz w:val="16"/>
                <w:szCs w:val="16"/>
              </w:rPr>
              <w:t>Understand 20</w:t>
            </w:r>
          </w:p>
          <w:p w:rsidR="009D42A2" w:rsidP="009D42A2" w:rsidRDefault="009D42A2" w14:paraId="582C7DEF" w14:textId="77777777">
            <w:pPr>
              <w:rPr>
                <w:rFonts w:ascii="Twinkl" w:hAnsi="Twinkl"/>
                <w:sz w:val="16"/>
                <w:szCs w:val="16"/>
              </w:rPr>
            </w:pPr>
            <w:r>
              <w:rPr>
                <w:rFonts w:ascii="Twinkl" w:hAnsi="Twinkl"/>
                <w:sz w:val="16"/>
                <w:szCs w:val="16"/>
              </w:rPr>
              <w:t>1 more, 1 less</w:t>
            </w:r>
          </w:p>
          <w:p w:rsidRPr="00ED7F76" w:rsidR="009D42A2" w:rsidP="009D42A2" w:rsidRDefault="009D42A2" w14:paraId="51868FF8" w14:textId="5A5E412B">
            <w:pPr>
              <w:rPr>
                <w:rFonts w:ascii="Twinkl" w:hAnsi="Twinkl"/>
                <w:sz w:val="16"/>
                <w:szCs w:val="16"/>
              </w:rPr>
            </w:pPr>
          </w:p>
        </w:tc>
        <w:tc>
          <w:tcPr>
            <w:tcW w:w="1701" w:type="dxa"/>
            <w:tcMar/>
          </w:tcPr>
          <w:p w:rsidR="009D42A2" w:rsidP="009D42A2" w:rsidRDefault="009D42A2" w14:paraId="36A18F3E" w14:textId="77777777">
            <w:pPr>
              <w:rPr>
                <w:rFonts w:ascii="Twinkl" w:hAnsi="Twinkl"/>
                <w:sz w:val="16"/>
                <w:szCs w:val="16"/>
              </w:rPr>
            </w:pPr>
            <w:r>
              <w:rPr>
                <w:rFonts w:ascii="Twinkl" w:hAnsi="Twinkl"/>
                <w:sz w:val="16"/>
                <w:szCs w:val="16"/>
              </w:rPr>
              <w:t>The number line to 20</w:t>
            </w:r>
          </w:p>
          <w:p w:rsidR="009D42A2" w:rsidP="009D42A2" w:rsidRDefault="009D42A2" w14:paraId="6F00FD96" w14:textId="77777777">
            <w:pPr>
              <w:rPr>
                <w:rFonts w:ascii="Twinkl" w:hAnsi="Twinkl"/>
                <w:sz w:val="16"/>
                <w:szCs w:val="16"/>
              </w:rPr>
            </w:pPr>
            <w:r>
              <w:rPr>
                <w:rFonts w:ascii="Twinkl" w:hAnsi="Twinkl"/>
                <w:sz w:val="16"/>
                <w:szCs w:val="16"/>
              </w:rPr>
              <w:t>Use a number line to 20</w:t>
            </w:r>
          </w:p>
          <w:p w:rsidR="009D42A2" w:rsidP="009D42A2" w:rsidRDefault="009D42A2" w14:paraId="14131E44" w14:textId="77777777">
            <w:pPr>
              <w:rPr>
                <w:rFonts w:ascii="Twinkl" w:hAnsi="Twinkl"/>
                <w:sz w:val="16"/>
                <w:szCs w:val="16"/>
              </w:rPr>
            </w:pPr>
            <w:r>
              <w:rPr>
                <w:rFonts w:ascii="Twinkl" w:hAnsi="Twinkl"/>
                <w:sz w:val="16"/>
                <w:szCs w:val="16"/>
              </w:rPr>
              <w:t>Estimate on a number line to 20</w:t>
            </w:r>
          </w:p>
          <w:p w:rsidR="00B76D08" w:rsidP="00B76D08" w:rsidRDefault="00B76D08" w14:paraId="14FDF0BF" w14:textId="77777777">
            <w:pPr>
              <w:rPr>
                <w:rFonts w:ascii="Twinkl" w:hAnsi="Twinkl"/>
                <w:sz w:val="16"/>
                <w:szCs w:val="16"/>
              </w:rPr>
            </w:pPr>
            <w:r>
              <w:rPr>
                <w:rFonts w:ascii="Twinkl" w:hAnsi="Twinkl"/>
                <w:sz w:val="16"/>
                <w:szCs w:val="16"/>
              </w:rPr>
              <w:t>Compare numbers to 20</w:t>
            </w:r>
          </w:p>
          <w:p w:rsidR="00B76D08" w:rsidP="00B76D08" w:rsidRDefault="00B76D08" w14:paraId="6D097D8A" w14:textId="77777777">
            <w:pPr>
              <w:rPr>
                <w:rFonts w:ascii="Twinkl" w:hAnsi="Twinkl"/>
                <w:sz w:val="16"/>
                <w:szCs w:val="16"/>
              </w:rPr>
            </w:pPr>
            <w:r>
              <w:rPr>
                <w:rFonts w:ascii="Twinkl" w:hAnsi="Twinkl"/>
                <w:sz w:val="16"/>
                <w:szCs w:val="16"/>
              </w:rPr>
              <w:t>Order numbers to 20</w:t>
            </w:r>
          </w:p>
          <w:p w:rsidR="00B76D08" w:rsidP="009D42A2" w:rsidRDefault="00B76D08" w14:paraId="12C1198D" w14:textId="77777777">
            <w:pPr>
              <w:rPr>
                <w:rFonts w:ascii="Twinkl" w:hAnsi="Twinkl"/>
                <w:sz w:val="16"/>
                <w:szCs w:val="16"/>
              </w:rPr>
            </w:pPr>
          </w:p>
          <w:p w:rsidRPr="00ED7F76" w:rsidR="009D42A2" w:rsidP="009D42A2" w:rsidRDefault="009D42A2" w14:paraId="72E3B7FF" w14:textId="3E205B9B">
            <w:pPr>
              <w:rPr>
                <w:rFonts w:ascii="Twinkl" w:hAnsi="Twinkl"/>
                <w:sz w:val="16"/>
                <w:szCs w:val="16"/>
              </w:rPr>
            </w:pPr>
          </w:p>
        </w:tc>
        <w:tc>
          <w:tcPr>
            <w:tcW w:w="1701" w:type="dxa"/>
            <w:tcMar/>
          </w:tcPr>
          <w:p w:rsidR="00B76D08" w:rsidP="00B76D08" w:rsidRDefault="00B76D08" w14:paraId="496A2973" w14:textId="77777777">
            <w:pPr>
              <w:rPr>
                <w:rFonts w:ascii="Twinkl" w:hAnsi="Twinkl"/>
                <w:sz w:val="16"/>
                <w:szCs w:val="16"/>
              </w:rPr>
            </w:pPr>
            <w:r>
              <w:rPr>
                <w:rFonts w:ascii="Twinkl" w:hAnsi="Twinkl"/>
                <w:sz w:val="16"/>
                <w:szCs w:val="16"/>
              </w:rPr>
              <w:t>Add by counting on within 20</w:t>
            </w:r>
          </w:p>
          <w:p w:rsidR="00B76D08" w:rsidP="00B76D08" w:rsidRDefault="00B76D08" w14:paraId="08C4EC3C" w14:textId="77777777">
            <w:pPr>
              <w:rPr>
                <w:rFonts w:ascii="Twinkl" w:hAnsi="Twinkl"/>
                <w:sz w:val="16"/>
                <w:szCs w:val="16"/>
              </w:rPr>
            </w:pPr>
            <w:r>
              <w:rPr>
                <w:rFonts w:ascii="Twinkl" w:hAnsi="Twinkl"/>
                <w:sz w:val="16"/>
                <w:szCs w:val="16"/>
              </w:rPr>
              <w:t>Add ones using number bonds</w:t>
            </w:r>
          </w:p>
          <w:p w:rsidRPr="00ED7F76" w:rsidR="00E55370" w:rsidP="00B76D08" w:rsidRDefault="00B76D08" w14:paraId="7107E9FD" w14:textId="05A769E8">
            <w:pPr>
              <w:rPr>
                <w:rFonts w:ascii="Twinkl" w:hAnsi="Twinkl"/>
                <w:sz w:val="16"/>
                <w:szCs w:val="16"/>
              </w:rPr>
            </w:pPr>
            <w:r>
              <w:rPr>
                <w:rFonts w:ascii="Twinkl" w:hAnsi="Twinkl"/>
                <w:sz w:val="16"/>
                <w:szCs w:val="16"/>
              </w:rPr>
              <w:t>Find and make number bonds to 20</w:t>
            </w:r>
          </w:p>
        </w:tc>
        <w:tc>
          <w:tcPr>
            <w:tcW w:w="2126" w:type="dxa"/>
            <w:tcMar/>
          </w:tcPr>
          <w:p w:rsidR="00B76D08" w:rsidP="00B76D08" w:rsidRDefault="00B76D08" w14:paraId="4C75EA3E" w14:textId="77777777">
            <w:pPr>
              <w:rPr>
                <w:rFonts w:ascii="Twinkl" w:hAnsi="Twinkl"/>
                <w:sz w:val="16"/>
                <w:szCs w:val="16"/>
              </w:rPr>
            </w:pPr>
            <w:r>
              <w:rPr>
                <w:rFonts w:ascii="Twinkl" w:hAnsi="Twinkl"/>
                <w:sz w:val="16"/>
                <w:szCs w:val="16"/>
              </w:rPr>
              <w:t>Doubles</w:t>
            </w:r>
          </w:p>
          <w:p w:rsidR="00B76D08" w:rsidP="00B76D08" w:rsidRDefault="00B76D08" w14:paraId="62A83C51" w14:textId="77777777">
            <w:pPr>
              <w:rPr>
                <w:rFonts w:ascii="Twinkl" w:hAnsi="Twinkl"/>
                <w:sz w:val="16"/>
                <w:szCs w:val="16"/>
              </w:rPr>
            </w:pPr>
            <w:r>
              <w:rPr>
                <w:rFonts w:ascii="Twinkl" w:hAnsi="Twinkl"/>
                <w:sz w:val="16"/>
                <w:szCs w:val="16"/>
              </w:rPr>
              <w:t>Near doubles</w:t>
            </w:r>
          </w:p>
          <w:p w:rsidRPr="00ED7F76" w:rsidR="009D42A2" w:rsidP="009D42A2" w:rsidRDefault="009D42A2" w14:paraId="061E8D90" w14:textId="1289BED2">
            <w:pPr>
              <w:rPr>
                <w:rFonts w:ascii="Twinkl" w:hAnsi="Twinkl"/>
                <w:sz w:val="16"/>
                <w:szCs w:val="16"/>
              </w:rPr>
            </w:pPr>
          </w:p>
        </w:tc>
        <w:tc>
          <w:tcPr>
            <w:tcW w:w="1701" w:type="dxa"/>
            <w:tcMar/>
          </w:tcPr>
          <w:p w:rsidR="00B76D08" w:rsidP="00B76D08" w:rsidRDefault="00B76D08" w14:paraId="6F369358" w14:textId="77777777">
            <w:pPr>
              <w:rPr>
                <w:rFonts w:ascii="Twinkl" w:hAnsi="Twinkl"/>
                <w:sz w:val="16"/>
                <w:szCs w:val="16"/>
              </w:rPr>
            </w:pPr>
            <w:r>
              <w:rPr>
                <w:rFonts w:ascii="Twinkl" w:hAnsi="Twinkl"/>
                <w:sz w:val="16"/>
                <w:szCs w:val="16"/>
              </w:rPr>
              <w:t>Subtract ones using number bonds</w:t>
            </w:r>
          </w:p>
          <w:p w:rsidR="00B76D08" w:rsidP="00B76D08" w:rsidRDefault="00B76D08" w14:paraId="1BBF9467" w14:textId="77777777">
            <w:pPr>
              <w:rPr>
                <w:rFonts w:ascii="Twinkl" w:hAnsi="Twinkl"/>
                <w:sz w:val="16"/>
                <w:szCs w:val="16"/>
              </w:rPr>
            </w:pPr>
            <w:r>
              <w:rPr>
                <w:rFonts w:ascii="Twinkl" w:hAnsi="Twinkl"/>
                <w:sz w:val="16"/>
                <w:szCs w:val="16"/>
              </w:rPr>
              <w:t>Subtraction – counting back</w:t>
            </w:r>
          </w:p>
          <w:p w:rsidR="00B76D08" w:rsidP="00B76D08" w:rsidRDefault="00B76D08" w14:paraId="1FACE998" w14:textId="77777777">
            <w:pPr>
              <w:rPr>
                <w:rFonts w:ascii="Twinkl" w:hAnsi="Twinkl"/>
                <w:sz w:val="16"/>
                <w:szCs w:val="16"/>
              </w:rPr>
            </w:pPr>
            <w:r>
              <w:rPr>
                <w:rFonts w:ascii="Twinkl" w:hAnsi="Twinkl"/>
                <w:sz w:val="16"/>
                <w:szCs w:val="16"/>
              </w:rPr>
              <w:t>Subtraction – finding the difference</w:t>
            </w:r>
          </w:p>
          <w:p w:rsidR="00B76D08" w:rsidP="00B76D08" w:rsidRDefault="00B76D08" w14:paraId="478A2C35" w14:textId="77777777">
            <w:pPr>
              <w:rPr>
                <w:rFonts w:ascii="Twinkl" w:hAnsi="Twinkl"/>
                <w:sz w:val="16"/>
                <w:szCs w:val="16"/>
              </w:rPr>
            </w:pPr>
            <w:r>
              <w:rPr>
                <w:rFonts w:ascii="Twinkl" w:hAnsi="Twinkl"/>
                <w:sz w:val="16"/>
                <w:szCs w:val="16"/>
              </w:rPr>
              <w:t>Related facts</w:t>
            </w:r>
          </w:p>
          <w:p w:rsidRPr="00ED7F76" w:rsidR="00B76D08" w:rsidP="00B76D08" w:rsidRDefault="00B76D08" w14:paraId="1ACECBBE" w14:textId="77777777">
            <w:pPr>
              <w:rPr>
                <w:rFonts w:ascii="Twinkl" w:hAnsi="Twinkl"/>
                <w:sz w:val="16"/>
                <w:szCs w:val="16"/>
              </w:rPr>
            </w:pPr>
            <w:r>
              <w:rPr>
                <w:rFonts w:ascii="Twinkl" w:hAnsi="Twinkl"/>
                <w:sz w:val="16"/>
                <w:szCs w:val="16"/>
              </w:rPr>
              <w:t xml:space="preserve">Missing number problems </w:t>
            </w:r>
          </w:p>
          <w:p w:rsidRPr="00ED7F76" w:rsidR="009D42A2" w:rsidP="00B76D08" w:rsidRDefault="009D42A2" w14:paraId="1B41A270" w14:textId="436233A9">
            <w:pPr>
              <w:rPr>
                <w:rFonts w:ascii="Twinkl" w:hAnsi="Twinkl"/>
                <w:sz w:val="16"/>
                <w:szCs w:val="16"/>
              </w:rPr>
            </w:pPr>
          </w:p>
        </w:tc>
        <w:tc>
          <w:tcPr>
            <w:tcW w:w="1843" w:type="dxa"/>
            <w:gridSpan w:val="3"/>
            <w:tcMar/>
          </w:tcPr>
          <w:p w:rsidRPr="00ED7F76" w:rsidR="004A085C" w:rsidP="00B76D08" w:rsidRDefault="004A085C" w14:paraId="40016719" w14:textId="1B89A108">
            <w:pPr>
              <w:rPr>
                <w:rFonts w:ascii="Twinkl" w:hAnsi="Twinkl"/>
                <w:sz w:val="16"/>
                <w:szCs w:val="16"/>
              </w:rPr>
            </w:pPr>
          </w:p>
        </w:tc>
        <w:tc>
          <w:tcPr>
            <w:tcW w:w="993" w:type="dxa"/>
            <w:tcMar/>
          </w:tcPr>
          <w:p w:rsidRPr="00FC5C17" w:rsidR="00B925DA" w:rsidP="00B925DA" w:rsidRDefault="00B925DA" w14:paraId="1507EE2D" w14:textId="77777777">
            <w:pPr>
              <w:rPr>
                <w:rFonts w:ascii="Twinkl" w:hAnsi="Twinkl"/>
                <w:sz w:val="20"/>
                <w:szCs w:val="20"/>
                <w:highlight w:val="yellow"/>
              </w:rPr>
            </w:pPr>
          </w:p>
          <w:p w:rsidRPr="00FC5C17" w:rsidR="00B925DA" w:rsidP="00B925DA" w:rsidRDefault="00B925DA" w14:paraId="21887534" w14:textId="77777777">
            <w:pPr>
              <w:rPr>
                <w:rFonts w:ascii="Twinkl" w:hAnsi="Twinkl"/>
                <w:sz w:val="20"/>
                <w:szCs w:val="20"/>
                <w:highlight w:val="yellow"/>
              </w:rPr>
            </w:pPr>
          </w:p>
        </w:tc>
      </w:tr>
      <w:tr w:rsidRPr="00E55370" w:rsidR="005F71BE" w:rsidTr="1FB9E44E" w14:paraId="7A398BA1" w14:textId="77777777">
        <w:trPr>
          <w:trHeight w:val="300"/>
        </w:trPr>
        <w:tc>
          <w:tcPr>
            <w:tcW w:w="1129" w:type="dxa"/>
            <w:shd w:val="clear" w:color="auto" w:fill="FFFFFF" w:themeFill="background1"/>
            <w:tcMar/>
          </w:tcPr>
          <w:p w:rsidRPr="00FC5C17" w:rsidR="005F71BE" w:rsidP="003D1C29" w:rsidRDefault="005F71BE" w14:paraId="0A488DE6" w14:textId="6AED0D01">
            <w:pPr>
              <w:rPr>
                <w:rFonts w:ascii="Twinkl" w:hAnsi="Twinkl"/>
                <w:b/>
                <w:sz w:val="20"/>
                <w:szCs w:val="20"/>
                <w:highlight w:val="yellow"/>
              </w:rPr>
            </w:pPr>
            <w:r w:rsidRPr="00ED7F76">
              <w:rPr>
                <w:rFonts w:ascii="Twinkl" w:hAnsi="Twinkl"/>
                <w:b/>
                <w:sz w:val="20"/>
                <w:szCs w:val="20"/>
              </w:rPr>
              <w:t>Maths Vocab</w:t>
            </w:r>
          </w:p>
        </w:tc>
        <w:tc>
          <w:tcPr>
            <w:tcW w:w="7513" w:type="dxa"/>
            <w:gridSpan w:val="4"/>
            <w:tcMar/>
          </w:tcPr>
          <w:p w:rsidRPr="00ED7F76" w:rsidR="005F71BE" w:rsidP="00B925DA" w:rsidRDefault="005F71BE" w14:paraId="15CB15A6" w14:textId="4E389945">
            <w:pPr>
              <w:rPr>
                <w:rFonts w:ascii="Twinkl" w:hAnsi="Twinkl"/>
                <w:i/>
                <w:iCs/>
                <w:sz w:val="16"/>
                <w:szCs w:val="16"/>
              </w:rPr>
            </w:pPr>
            <w:r w:rsidRPr="005F71BE">
              <w:rPr>
                <w:rFonts w:ascii="Twinkl" w:hAnsi="Twinkl"/>
                <w:i/>
                <w:iCs/>
                <w:sz w:val="16"/>
                <w:szCs w:val="16"/>
                <w:lang w:val="en-US"/>
              </w:rPr>
              <w:t>Sort, group, number track, digit, pattern, one more, one less, matched, fewer, greater than (&gt;), less than (&lt;), equal to (=), most, least, fewest, greatest, number line, order, tens (10s), ones (1s), more, smallest, number bond, fact family, compare, 100 square, number square, place value grid.</w:t>
            </w:r>
            <w:r w:rsidRPr="005F71BE">
              <w:rPr>
                <w:rFonts w:ascii="Twinkl" w:hAnsi="Twinkl"/>
                <w:i/>
                <w:iCs/>
                <w:sz w:val="16"/>
                <w:szCs w:val="16"/>
              </w:rPr>
              <w:t> </w:t>
            </w:r>
          </w:p>
        </w:tc>
        <w:tc>
          <w:tcPr>
            <w:tcW w:w="6663" w:type="dxa"/>
            <w:gridSpan w:val="6"/>
            <w:tcMar/>
          </w:tcPr>
          <w:p w:rsidRPr="00ED7F76" w:rsidR="005F71BE" w:rsidP="00B925DA" w:rsidRDefault="005F71BE" w14:paraId="506628D6" w14:textId="13F83ABD">
            <w:pPr>
              <w:rPr>
                <w:rFonts w:ascii="Twinkl" w:hAnsi="Twinkl"/>
                <w:i/>
                <w:iCs/>
                <w:sz w:val="16"/>
                <w:szCs w:val="16"/>
              </w:rPr>
            </w:pPr>
            <w:r w:rsidRPr="005F71BE">
              <w:rPr>
                <w:rFonts w:ascii="Twinkl" w:hAnsi="Twinkl"/>
                <w:i/>
                <w:iCs/>
                <w:sz w:val="16"/>
                <w:szCs w:val="16"/>
                <w:lang w:val="en-US"/>
              </w:rPr>
              <w:t>Group, plus, part-whole model, whole, part, number sentence, altogether, in total, add, count on, missing part, how many are left?, in total, taken away, subtract, subtraction, addition, count backwards, How many more?, How many fewer?, difference.</w:t>
            </w:r>
            <w:r w:rsidRPr="005F71BE">
              <w:rPr>
                <w:rFonts w:ascii="Twinkl" w:hAnsi="Twinkl"/>
                <w:i/>
                <w:iCs/>
                <w:sz w:val="16"/>
                <w:szCs w:val="16"/>
              </w:rPr>
              <w:t> </w:t>
            </w:r>
          </w:p>
        </w:tc>
      </w:tr>
      <w:tr w:rsidRPr="00E55370" w:rsidR="00E55370" w:rsidTr="1FB9E44E" w14:paraId="53B05EF4" w14:textId="77777777">
        <w:trPr>
          <w:trHeight w:val="300"/>
        </w:trPr>
        <w:tc>
          <w:tcPr>
            <w:tcW w:w="1129" w:type="dxa"/>
            <w:shd w:val="clear" w:color="auto" w:fill="92D050"/>
            <w:tcMar/>
          </w:tcPr>
          <w:p w:rsidRPr="00AA318F" w:rsidR="00E55370" w:rsidP="003D1C29" w:rsidRDefault="00E55370" w14:paraId="68230861" w14:textId="6A132CDD">
            <w:pPr>
              <w:rPr>
                <w:rFonts w:ascii="Twinkl" w:hAnsi="Twinkl"/>
                <w:b/>
                <w:sz w:val="20"/>
                <w:szCs w:val="20"/>
              </w:rPr>
            </w:pPr>
            <w:r w:rsidRPr="00AA318F">
              <w:rPr>
                <w:rFonts w:ascii="Twinkl" w:hAnsi="Twinkl"/>
                <w:b/>
                <w:sz w:val="20"/>
                <w:szCs w:val="20"/>
              </w:rPr>
              <w:t xml:space="preserve">Mastering Number </w:t>
            </w:r>
          </w:p>
        </w:tc>
        <w:tc>
          <w:tcPr>
            <w:tcW w:w="1985" w:type="dxa"/>
            <w:tcMar/>
          </w:tcPr>
          <w:p w:rsidRPr="009D42A2" w:rsidR="00E55370" w:rsidP="00D465E1" w:rsidRDefault="00D465E1" w14:paraId="666B4EFF" w14:textId="45FBDEF7">
            <w:pPr>
              <w:jc w:val="center"/>
              <w:rPr>
                <w:rFonts w:ascii="Twinkl" w:hAnsi="Twinkl"/>
                <w:b/>
                <w:bCs/>
                <w:sz w:val="20"/>
                <w:szCs w:val="20"/>
                <w:highlight w:val="yellow"/>
              </w:rPr>
            </w:pPr>
            <w:r w:rsidRPr="009D42A2">
              <w:rPr>
                <w:rFonts w:ascii="Twinkl" w:hAnsi="Twinkl"/>
                <w:b/>
                <w:bCs/>
                <w:sz w:val="20"/>
                <w:szCs w:val="20"/>
                <w:highlight w:val="yellow"/>
              </w:rPr>
              <w:t xml:space="preserve">Week </w:t>
            </w:r>
            <w:r w:rsidRPr="009D42A2" w:rsidR="009D42A2">
              <w:rPr>
                <w:rFonts w:ascii="Twinkl" w:hAnsi="Twinkl"/>
                <w:b/>
                <w:bCs/>
                <w:sz w:val="20"/>
                <w:szCs w:val="20"/>
                <w:highlight w:val="yellow"/>
              </w:rPr>
              <w:t>12</w:t>
            </w:r>
          </w:p>
          <w:p w:rsidRPr="009D42A2" w:rsidR="00D465E1" w:rsidP="009D42A2" w:rsidRDefault="00D465E1" w14:paraId="230564A1" w14:textId="1978BC4D">
            <w:pPr>
              <w:rPr>
                <w:rFonts w:ascii="Twinkl" w:hAnsi="Twinkl"/>
                <w:sz w:val="20"/>
                <w:szCs w:val="20"/>
                <w:highlight w:val="yellow"/>
              </w:rPr>
            </w:pPr>
          </w:p>
        </w:tc>
        <w:tc>
          <w:tcPr>
            <w:tcW w:w="2126" w:type="dxa"/>
            <w:tcMar/>
          </w:tcPr>
          <w:p w:rsidRPr="009D42A2" w:rsidR="005125C3" w:rsidP="005125C3" w:rsidRDefault="005125C3" w14:paraId="3B03DE0A" w14:textId="60AD13B3">
            <w:pPr>
              <w:jc w:val="center"/>
              <w:rPr>
                <w:rFonts w:ascii="Twinkl" w:hAnsi="Twinkl"/>
                <w:b/>
                <w:bCs/>
                <w:sz w:val="20"/>
                <w:szCs w:val="20"/>
                <w:highlight w:val="yellow"/>
              </w:rPr>
            </w:pPr>
            <w:r w:rsidRPr="009D42A2">
              <w:rPr>
                <w:rFonts w:ascii="Twinkl" w:hAnsi="Twinkl"/>
                <w:b/>
                <w:bCs/>
                <w:sz w:val="20"/>
                <w:szCs w:val="20"/>
                <w:highlight w:val="yellow"/>
              </w:rPr>
              <w:t xml:space="preserve">Week </w:t>
            </w:r>
            <w:r w:rsidRPr="009D42A2" w:rsidR="009D42A2">
              <w:rPr>
                <w:rFonts w:ascii="Twinkl" w:hAnsi="Twinkl"/>
                <w:b/>
                <w:bCs/>
                <w:sz w:val="20"/>
                <w:szCs w:val="20"/>
                <w:highlight w:val="yellow"/>
              </w:rPr>
              <w:t>13</w:t>
            </w:r>
          </w:p>
          <w:p w:rsidRPr="009D42A2" w:rsidR="005125C3" w:rsidP="009D42A2" w:rsidRDefault="005125C3" w14:paraId="20F243D7" w14:textId="6780C5EB">
            <w:pPr>
              <w:rPr>
                <w:rFonts w:ascii="Twinkl" w:hAnsi="Twinkl"/>
                <w:sz w:val="20"/>
                <w:szCs w:val="20"/>
                <w:highlight w:val="yellow"/>
              </w:rPr>
            </w:pPr>
          </w:p>
        </w:tc>
        <w:tc>
          <w:tcPr>
            <w:tcW w:w="1701" w:type="dxa"/>
            <w:tcMar/>
          </w:tcPr>
          <w:p w:rsidRPr="009D42A2" w:rsidR="005125C3" w:rsidP="005125C3" w:rsidRDefault="005125C3" w14:paraId="1E6A0877" w14:textId="39B6CA0D">
            <w:pPr>
              <w:jc w:val="center"/>
              <w:rPr>
                <w:rFonts w:ascii="Twinkl" w:hAnsi="Twinkl"/>
                <w:b/>
                <w:bCs/>
                <w:sz w:val="20"/>
                <w:szCs w:val="20"/>
                <w:highlight w:val="yellow"/>
              </w:rPr>
            </w:pPr>
            <w:r w:rsidRPr="009D42A2">
              <w:rPr>
                <w:rFonts w:ascii="Twinkl" w:hAnsi="Twinkl"/>
                <w:b/>
                <w:bCs/>
                <w:sz w:val="20"/>
                <w:szCs w:val="20"/>
                <w:highlight w:val="yellow"/>
              </w:rPr>
              <w:t xml:space="preserve">Week </w:t>
            </w:r>
            <w:r w:rsidRPr="009D42A2" w:rsidR="00AA318F">
              <w:rPr>
                <w:rFonts w:ascii="Twinkl" w:hAnsi="Twinkl"/>
                <w:b/>
                <w:bCs/>
                <w:sz w:val="20"/>
                <w:szCs w:val="20"/>
                <w:highlight w:val="yellow"/>
              </w:rPr>
              <w:t>1</w:t>
            </w:r>
            <w:r w:rsidRPr="009D42A2" w:rsidR="009D42A2">
              <w:rPr>
                <w:rFonts w:ascii="Twinkl" w:hAnsi="Twinkl"/>
                <w:b/>
                <w:bCs/>
                <w:sz w:val="20"/>
                <w:szCs w:val="20"/>
                <w:highlight w:val="yellow"/>
              </w:rPr>
              <w:t>4</w:t>
            </w:r>
          </w:p>
          <w:p w:rsidRPr="009D42A2" w:rsidR="002C5A54" w:rsidP="00AA318F" w:rsidRDefault="002C5A54" w14:paraId="0921504C" w14:textId="1E4C5E9B">
            <w:pPr>
              <w:rPr>
                <w:rFonts w:ascii="Twinkl" w:hAnsi="Twinkl"/>
                <w:sz w:val="18"/>
                <w:szCs w:val="18"/>
                <w:highlight w:val="yellow"/>
              </w:rPr>
            </w:pPr>
            <w:r w:rsidRPr="009D42A2">
              <w:rPr>
                <w:rFonts w:ascii="Twinkl" w:hAnsi="Twinkl"/>
                <w:sz w:val="18"/>
                <w:szCs w:val="18"/>
                <w:highlight w:val="yellow"/>
              </w:rPr>
              <w:t xml:space="preserve"> </w:t>
            </w:r>
          </w:p>
        </w:tc>
        <w:tc>
          <w:tcPr>
            <w:tcW w:w="1701" w:type="dxa"/>
            <w:tcMar/>
          </w:tcPr>
          <w:p w:rsidRPr="009D42A2" w:rsidR="005125C3" w:rsidP="005125C3" w:rsidRDefault="005125C3" w14:paraId="0656594D" w14:textId="1B5A1D06">
            <w:pPr>
              <w:jc w:val="center"/>
              <w:rPr>
                <w:rFonts w:ascii="Twinkl" w:hAnsi="Twinkl"/>
                <w:b/>
                <w:bCs/>
                <w:sz w:val="20"/>
                <w:szCs w:val="20"/>
                <w:highlight w:val="yellow"/>
              </w:rPr>
            </w:pPr>
            <w:r w:rsidRPr="009D42A2">
              <w:rPr>
                <w:rFonts w:ascii="Twinkl" w:hAnsi="Twinkl"/>
                <w:b/>
                <w:bCs/>
                <w:sz w:val="20"/>
                <w:szCs w:val="20"/>
                <w:highlight w:val="yellow"/>
              </w:rPr>
              <w:t xml:space="preserve">Week </w:t>
            </w:r>
            <w:r w:rsidRPr="009D42A2" w:rsidR="00AA318F">
              <w:rPr>
                <w:rFonts w:ascii="Twinkl" w:hAnsi="Twinkl"/>
                <w:b/>
                <w:bCs/>
                <w:sz w:val="20"/>
                <w:szCs w:val="20"/>
                <w:highlight w:val="yellow"/>
              </w:rPr>
              <w:t>1</w:t>
            </w:r>
            <w:r w:rsidRPr="009D42A2" w:rsidR="009D42A2">
              <w:rPr>
                <w:rFonts w:ascii="Twinkl" w:hAnsi="Twinkl"/>
                <w:b/>
                <w:bCs/>
                <w:sz w:val="20"/>
                <w:szCs w:val="20"/>
                <w:highlight w:val="yellow"/>
              </w:rPr>
              <w:t>5</w:t>
            </w:r>
          </w:p>
          <w:p w:rsidRPr="009D42A2" w:rsidR="00E55370" w:rsidP="009D42A2" w:rsidRDefault="00E55370" w14:paraId="5E122822" w14:textId="77777777">
            <w:pPr>
              <w:rPr>
                <w:rFonts w:ascii="Twinkl" w:hAnsi="Twinkl"/>
                <w:sz w:val="20"/>
                <w:szCs w:val="20"/>
                <w:highlight w:val="yellow"/>
              </w:rPr>
            </w:pPr>
          </w:p>
        </w:tc>
        <w:tc>
          <w:tcPr>
            <w:tcW w:w="2126" w:type="dxa"/>
            <w:tcMar/>
          </w:tcPr>
          <w:p w:rsidRPr="009D42A2" w:rsidR="005125C3" w:rsidP="002C5A54" w:rsidRDefault="005125C3" w14:paraId="2CB50301" w14:textId="171622CB">
            <w:pPr>
              <w:jc w:val="center"/>
              <w:rPr>
                <w:rFonts w:ascii="Twinkl" w:hAnsi="Twinkl"/>
                <w:b/>
                <w:bCs/>
                <w:sz w:val="20"/>
                <w:szCs w:val="20"/>
                <w:highlight w:val="yellow"/>
              </w:rPr>
            </w:pPr>
            <w:r w:rsidRPr="009D42A2">
              <w:rPr>
                <w:rFonts w:ascii="Twinkl" w:hAnsi="Twinkl"/>
                <w:b/>
                <w:bCs/>
                <w:sz w:val="20"/>
                <w:szCs w:val="20"/>
                <w:highlight w:val="yellow"/>
              </w:rPr>
              <w:t xml:space="preserve">Week </w:t>
            </w:r>
            <w:r w:rsidRPr="009D42A2" w:rsidR="00AA318F">
              <w:rPr>
                <w:rFonts w:ascii="Twinkl" w:hAnsi="Twinkl"/>
                <w:b/>
                <w:bCs/>
                <w:sz w:val="20"/>
                <w:szCs w:val="20"/>
                <w:highlight w:val="yellow"/>
              </w:rPr>
              <w:t>1</w:t>
            </w:r>
            <w:r w:rsidRPr="009D42A2" w:rsidR="009D42A2">
              <w:rPr>
                <w:rFonts w:ascii="Twinkl" w:hAnsi="Twinkl"/>
                <w:b/>
                <w:bCs/>
                <w:sz w:val="20"/>
                <w:szCs w:val="20"/>
                <w:highlight w:val="yellow"/>
              </w:rPr>
              <w:t>6</w:t>
            </w:r>
          </w:p>
          <w:p w:rsidRPr="009D42A2" w:rsidR="002C5A54" w:rsidP="009D42A2" w:rsidRDefault="002C5A54" w14:paraId="799A86DA" w14:textId="55A61953">
            <w:pPr>
              <w:rPr>
                <w:rFonts w:ascii="Twinkl" w:hAnsi="Twinkl"/>
                <w:sz w:val="20"/>
                <w:szCs w:val="20"/>
                <w:highlight w:val="yellow"/>
              </w:rPr>
            </w:pPr>
          </w:p>
        </w:tc>
        <w:tc>
          <w:tcPr>
            <w:tcW w:w="1701" w:type="dxa"/>
            <w:tcMar/>
          </w:tcPr>
          <w:p w:rsidRPr="009D42A2" w:rsidR="00E55370" w:rsidP="005125C3" w:rsidRDefault="005125C3" w14:paraId="46576938" w14:textId="37F0B911">
            <w:pPr>
              <w:jc w:val="center"/>
              <w:rPr>
                <w:rFonts w:ascii="Twinkl" w:hAnsi="Twinkl"/>
                <w:b/>
                <w:bCs/>
                <w:sz w:val="20"/>
                <w:szCs w:val="20"/>
                <w:highlight w:val="yellow"/>
              </w:rPr>
            </w:pPr>
            <w:r w:rsidRPr="009D42A2">
              <w:rPr>
                <w:rFonts w:ascii="Twinkl" w:hAnsi="Twinkl"/>
                <w:b/>
                <w:bCs/>
                <w:sz w:val="20"/>
                <w:szCs w:val="20"/>
                <w:highlight w:val="yellow"/>
              </w:rPr>
              <w:t xml:space="preserve">Week </w:t>
            </w:r>
            <w:r w:rsidRPr="009D42A2" w:rsidR="00AA318F">
              <w:rPr>
                <w:rFonts w:ascii="Twinkl" w:hAnsi="Twinkl"/>
                <w:b/>
                <w:bCs/>
                <w:sz w:val="20"/>
                <w:szCs w:val="20"/>
                <w:highlight w:val="yellow"/>
              </w:rPr>
              <w:t>1</w:t>
            </w:r>
            <w:r w:rsidRPr="009D42A2" w:rsidR="009D42A2">
              <w:rPr>
                <w:rFonts w:ascii="Twinkl" w:hAnsi="Twinkl"/>
                <w:b/>
                <w:bCs/>
                <w:sz w:val="20"/>
                <w:szCs w:val="20"/>
                <w:highlight w:val="yellow"/>
              </w:rPr>
              <w:t>7</w:t>
            </w:r>
          </w:p>
          <w:p w:rsidRPr="009D42A2" w:rsidR="002C5A54" w:rsidP="005125C3" w:rsidRDefault="002C5A54" w14:paraId="3834459E" w14:textId="632F07D5">
            <w:pPr>
              <w:rPr>
                <w:rFonts w:ascii="Twinkl" w:hAnsi="Twinkl"/>
                <w:sz w:val="18"/>
                <w:szCs w:val="18"/>
                <w:highlight w:val="yellow"/>
              </w:rPr>
            </w:pPr>
          </w:p>
        </w:tc>
        <w:tc>
          <w:tcPr>
            <w:tcW w:w="1843" w:type="dxa"/>
            <w:gridSpan w:val="3"/>
            <w:tcMar/>
          </w:tcPr>
          <w:p w:rsidRPr="00AA318F" w:rsidR="002C5A54" w:rsidP="002C5A54" w:rsidRDefault="002C5A54" w14:paraId="485F91F1" w14:textId="28F89313">
            <w:pPr>
              <w:rPr>
                <w:rFonts w:ascii="Twinkl" w:hAnsi="Twinkl"/>
                <w:sz w:val="20"/>
                <w:szCs w:val="20"/>
              </w:rPr>
            </w:pPr>
          </w:p>
        </w:tc>
        <w:tc>
          <w:tcPr>
            <w:tcW w:w="993" w:type="dxa"/>
            <w:tcMar/>
          </w:tcPr>
          <w:p w:rsidRPr="00FC5C17" w:rsidR="00A95779" w:rsidP="004A085C" w:rsidRDefault="00A95779" w14:paraId="156EB8B3" w14:textId="6360784F">
            <w:pPr>
              <w:rPr>
                <w:rFonts w:ascii="Twinkl" w:hAnsi="Twinkl"/>
                <w:sz w:val="20"/>
                <w:szCs w:val="20"/>
                <w:highlight w:val="yellow"/>
              </w:rPr>
            </w:pPr>
          </w:p>
        </w:tc>
      </w:tr>
      <w:tr w:rsidRPr="00E55370" w:rsidR="00E55370" w:rsidTr="1FB9E44E" w14:paraId="2F5B37E4" w14:textId="1A9A1695">
        <w:trPr>
          <w:trHeight w:val="300"/>
        </w:trPr>
        <w:tc>
          <w:tcPr>
            <w:tcW w:w="1129" w:type="dxa"/>
            <w:vMerge w:val="restart"/>
            <w:shd w:val="clear" w:color="auto" w:fill="92D050"/>
            <w:tcMar/>
          </w:tcPr>
          <w:p w:rsidRPr="004E1D71" w:rsidR="00E55370" w:rsidP="00911ED1" w:rsidRDefault="00E55370" w14:paraId="7CFED949" w14:textId="77777777">
            <w:pPr>
              <w:rPr>
                <w:rFonts w:ascii="Twinkl" w:hAnsi="Twinkl"/>
                <w:b/>
                <w:sz w:val="20"/>
                <w:szCs w:val="20"/>
                <w:highlight w:val="yellow"/>
              </w:rPr>
            </w:pPr>
            <w:r w:rsidRPr="000512D9">
              <w:rPr>
                <w:rFonts w:ascii="Twinkl" w:hAnsi="Twinkl"/>
                <w:b/>
                <w:sz w:val="20"/>
                <w:szCs w:val="20"/>
              </w:rPr>
              <w:t>Science</w:t>
            </w:r>
          </w:p>
        </w:tc>
        <w:tc>
          <w:tcPr>
            <w:tcW w:w="13183" w:type="dxa"/>
            <w:gridSpan w:val="9"/>
            <w:tcMar/>
          </w:tcPr>
          <w:p w:rsidRPr="000512D9" w:rsidR="009A6B6F" w:rsidP="009A6B6F" w:rsidRDefault="005F71BE" w14:paraId="18B6C554" w14:textId="02DDF90F">
            <w:pPr>
              <w:jc w:val="center"/>
              <w:rPr>
                <w:rFonts w:ascii="Twinkl" w:hAnsi="Twinkl"/>
                <w:b/>
                <w:sz w:val="20"/>
                <w:szCs w:val="20"/>
              </w:rPr>
            </w:pPr>
            <w:r>
              <w:rPr>
                <w:rFonts w:ascii="Twinkl" w:hAnsi="Twinkl"/>
                <w:b/>
                <w:sz w:val="20"/>
                <w:szCs w:val="20"/>
              </w:rPr>
              <w:t xml:space="preserve">Plants </w:t>
            </w:r>
          </w:p>
          <w:p w:rsidRPr="005F71BE" w:rsidR="005F71BE" w:rsidP="005F71BE" w:rsidRDefault="005F71BE" w14:paraId="21916AE6" w14:textId="77777777">
            <w:pPr>
              <w:rPr>
                <w:rFonts w:ascii="Twinkl" w:hAnsi="Twinkl"/>
                <w:b/>
                <w:bCs/>
                <w:sz w:val="20"/>
                <w:szCs w:val="20"/>
              </w:rPr>
            </w:pPr>
            <w:r w:rsidRPr="005F71BE">
              <w:rPr>
                <w:rFonts w:ascii="Twinkl" w:hAnsi="Twinkl"/>
                <w:b/>
                <w:bCs/>
                <w:sz w:val="20"/>
                <w:szCs w:val="20"/>
                <w:lang w:val="en-US"/>
              </w:rPr>
              <w:t>NC ref- Pupils should be taught to:</w:t>
            </w:r>
            <w:r w:rsidRPr="005F71BE">
              <w:rPr>
                <w:rFonts w:ascii="Twinkl" w:hAnsi="Twinkl"/>
                <w:b/>
                <w:bCs/>
                <w:sz w:val="20"/>
                <w:szCs w:val="20"/>
              </w:rPr>
              <w:t> </w:t>
            </w:r>
          </w:p>
          <w:p w:rsidRPr="005F71BE" w:rsidR="005F71BE" w:rsidP="005F71BE" w:rsidRDefault="005F71BE" w14:paraId="62BEAB88" w14:textId="77777777">
            <w:pPr>
              <w:numPr>
                <w:ilvl w:val="0"/>
                <w:numId w:val="40"/>
              </w:numPr>
              <w:rPr>
                <w:rFonts w:ascii="Twinkl" w:hAnsi="Twinkl"/>
                <w:sz w:val="20"/>
                <w:szCs w:val="20"/>
              </w:rPr>
            </w:pPr>
            <w:r w:rsidRPr="005F71BE">
              <w:rPr>
                <w:rFonts w:ascii="Twinkl" w:hAnsi="Twinkl"/>
                <w:sz w:val="20"/>
                <w:szCs w:val="20"/>
                <w:lang w:val="en-US"/>
              </w:rPr>
              <w:t>identify and name a variety of common wild and garden plants</w:t>
            </w:r>
            <w:r w:rsidRPr="005F71BE">
              <w:rPr>
                <w:rFonts w:ascii="Twinkl" w:hAnsi="Twinkl"/>
                <w:sz w:val="20"/>
                <w:szCs w:val="20"/>
              </w:rPr>
              <w:t> </w:t>
            </w:r>
          </w:p>
          <w:p w:rsidRPr="005F71BE" w:rsidR="005F71BE" w:rsidP="005F71BE" w:rsidRDefault="005F71BE" w14:paraId="47C7602A" w14:textId="77777777">
            <w:pPr>
              <w:numPr>
                <w:ilvl w:val="0"/>
                <w:numId w:val="41"/>
              </w:numPr>
              <w:rPr>
                <w:rFonts w:ascii="Twinkl" w:hAnsi="Twinkl"/>
                <w:sz w:val="20"/>
                <w:szCs w:val="20"/>
              </w:rPr>
            </w:pPr>
            <w:proofErr w:type="spellStart"/>
            <w:r w:rsidRPr="005F71BE">
              <w:rPr>
                <w:rFonts w:ascii="Twinkl" w:hAnsi="Twinkl"/>
                <w:sz w:val="20"/>
                <w:szCs w:val="20"/>
                <w:lang w:val="en-US"/>
              </w:rPr>
              <w:t>recognise</w:t>
            </w:r>
            <w:proofErr w:type="spellEnd"/>
            <w:r w:rsidRPr="005F71BE">
              <w:rPr>
                <w:rFonts w:ascii="Twinkl" w:hAnsi="Twinkl"/>
                <w:sz w:val="20"/>
                <w:szCs w:val="20"/>
                <w:lang w:val="en-US"/>
              </w:rPr>
              <w:t xml:space="preserve"> deciduous and evergreen trees</w:t>
            </w:r>
            <w:r w:rsidRPr="005F71BE">
              <w:rPr>
                <w:rFonts w:ascii="Twinkl" w:hAnsi="Twinkl"/>
                <w:sz w:val="20"/>
                <w:szCs w:val="20"/>
              </w:rPr>
              <w:t> </w:t>
            </w:r>
          </w:p>
          <w:p w:rsidRPr="005F71BE" w:rsidR="005F71BE" w:rsidP="005F71BE" w:rsidRDefault="005F71BE" w14:paraId="46C10A57" w14:textId="77777777">
            <w:pPr>
              <w:numPr>
                <w:ilvl w:val="0"/>
                <w:numId w:val="42"/>
              </w:numPr>
              <w:rPr>
                <w:rFonts w:ascii="Twinkl" w:hAnsi="Twinkl"/>
                <w:sz w:val="20"/>
                <w:szCs w:val="20"/>
              </w:rPr>
            </w:pPr>
            <w:r w:rsidRPr="005F71BE">
              <w:rPr>
                <w:rFonts w:ascii="Twinkl" w:hAnsi="Twinkl"/>
                <w:sz w:val="20"/>
                <w:szCs w:val="20"/>
                <w:lang w:val="en-US"/>
              </w:rPr>
              <w:t>identify and describe the basic structure of a variety of common flowering plants, including trees.</w:t>
            </w:r>
            <w:r w:rsidRPr="005F71BE">
              <w:rPr>
                <w:rFonts w:ascii="Twinkl" w:hAnsi="Twinkl"/>
                <w:sz w:val="20"/>
                <w:szCs w:val="20"/>
              </w:rPr>
              <w:t> </w:t>
            </w:r>
          </w:p>
          <w:p w:rsidRPr="005F71BE" w:rsidR="005F71BE" w:rsidP="005F71BE" w:rsidRDefault="005F71BE" w14:paraId="0BBB1731" w14:textId="218F3416">
            <w:pPr>
              <w:rPr>
                <w:rFonts w:ascii="Twinkl" w:hAnsi="Twinkl"/>
                <w:b/>
                <w:bCs/>
                <w:sz w:val="20"/>
                <w:szCs w:val="20"/>
              </w:rPr>
            </w:pPr>
            <w:r w:rsidRPr="005F71BE">
              <w:rPr>
                <w:rFonts w:ascii="Twinkl" w:hAnsi="Twinkl"/>
                <w:b/>
                <w:bCs/>
                <w:sz w:val="20"/>
                <w:szCs w:val="20"/>
                <w:lang w:val="en-US"/>
              </w:rPr>
              <w:t>Skills: Science enquiry -</w:t>
            </w:r>
            <w:r>
              <w:rPr>
                <w:rFonts w:ascii="Twinkl" w:hAnsi="Twinkl"/>
                <w:b/>
                <w:bCs/>
                <w:sz w:val="20"/>
                <w:szCs w:val="20"/>
                <w:lang w:val="en-US"/>
              </w:rPr>
              <w:t xml:space="preserve"> </w:t>
            </w:r>
            <w:r w:rsidRPr="005F71BE">
              <w:rPr>
                <w:rFonts w:ascii="Twinkl" w:hAnsi="Twinkl"/>
                <w:b/>
                <w:bCs/>
                <w:sz w:val="20"/>
                <w:szCs w:val="20"/>
                <w:lang w:val="en-US"/>
              </w:rPr>
              <w:t>observation over time, comparative fair test and identifying and classifying.</w:t>
            </w:r>
            <w:r w:rsidRPr="005F71BE">
              <w:rPr>
                <w:rFonts w:ascii="Twinkl" w:hAnsi="Twinkl"/>
                <w:b/>
                <w:bCs/>
                <w:sz w:val="20"/>
                <w:szCs w:val="20"/>
              </w:rPr>
              <w:t> </w:t>
            </w:r>
          </w:p>
          <w:p w:rsidRPr="005F71BE" w:rsidR="005F71BE" w:rsidP="005F71BE" w:rsidRDefault="005F71BE" w14:paraId="23755A97" w14:textId="77777777">
            <w:pPr>
              <w:numPr>
                <w:ilvl w:val="0"/>
                <w:numId w:val="43"/>
              </w:numPr>
              <w:rPr>
                <w:rFonts w:ascii="Twinkl" w:hAnsi="Twinkl"/>
                <w:sz w:val="20"/>
                <w:szCs w:val="20"/>
              </w:rPr>
            </w:pPr>
            <w:r w:rsidRPr="005F71BE">
              <w:rPr>
                <w:rFonts w:ascii="Twinkl" w:hAnsi="Twinkl"/>
                <w:sz w:val="20"/>
                <w:szCs w:val="20"/>
                <w:lang w:val="en-US"/>
              </w:rPr>
              <w:t>Observe closely using simple equipment</w:t>
            </w:r>
            <w:r w:rsidRPr="005F71BE">
              <w:rPr>
                <w:rFonts w:ascii="Twinkl" w:hAnsi="Twinkl"/>
                <w:sz w:val="20"/>
                <w:szCs w:val="20"/>
              </w:rPr>
              <w:t> </w:t>
            </w:r>
          </w:p>
          <w:p w:rsidRPr="005F71BE" w:rsidR="005F71BE" w:rsidP="005F71BE" w:rsidRDefault="005F71BE" w14:paraId="682117A3" w14:textId="77777777">
            <w:pPr>
              <w:numPr>
                <w:ilvl w:val="0"/>
                <w:numId w:val="44"/>
              </w:numPr>
              <w:rPr>
                <w:rFonts w:ascii="Twinkl" w:hAnsi="Twinkl"/>
                <w:sz w:val="20"/>
                <w:szCs w:val="20"/>
              </w:rPr>
            </w:pPr>
            <w:r w:rsidRPr="005F71BE">
              <w:rPr>
                <w:rFonts w:ascii="Twinkl" w:hAnsi="Twinkl"/>
                <w:sz w:val="20"/>
                <w:szCs w:val="20"/>
                <w:lang w:val="en-US"/>
              </w:rPr>
              <w:t>Performing simple comparing tests</w:t>
            </w:r>
            <w:r w:rsidRPr="005F71BE">
              <w:rPr>
                <w:rFonts w:ascii="Twinkl" w:hAnsi="Twinkl"/>
                <w:sz w:val="20"/>
                <w:szCs w:val="20"/>
              </w:rPr>
              <w:t> </w:t>
            </w:r>
          </w:p>
          <w:p w:rsidRPr="005F71BE" w:rsidR="005F71BE" w:rsidP="005F71BE" w:rsidRDefault="005F71BE" w14:paraId="1F158D9D" w14:textId="300EEE8A">
            <w:pPr>
              <w:numPr>
                <w:ilvl w:val="0"/>
                <w:numId w:val="45"/>
              </w:numPr>
              <w:rPr>
                <w:rFonts w:ascii="Twinkl" w:hAnsi="Twinkl"/>
                <w:sz w:val="20"/>
                <w:szCs w:val="20"/>
              </w:rPr>
            </w:pPr>
            <w:r w:rsidRPr="005F71BE">
              <w:rPr>
                <w:rFonts w:ascii="Twinkl" w:hAnsi="Twinkl"/>
                <w:sz w:val="20"/>
                <w:szCs w:val="20"/>
                <w:lang w:val="en-US"/>
              </w:rPr>
              <w:t>Comparing and contrasting materials</w:t>
            </w:r>
            <w:r w:rsidRPr="005F71BE">
              <w:rPr>
                <w:rFonts w:ascii="Twinkl" w:hAnsi="Twinkl"/>
                <w:sz w:val="20"/>
                <w:szCs w:val="20"/>
              </w:rPr>
              <w:t> </w:t>
            </w:r>
          </w:p>
          <w:p w:rsidRPr="000512D9" w:rsidR="00AB2863" w:rsidP="00AB2863" w:rsidRDefault="00AB2863" w14:paraId="57E2B589" w14:textId="220140F8">
            <w:pPr>
              <w:rPr>
                <w:rFonts w:ascii="Twinkl" w:hAnsi="Twinkl"/>
                <w:bCs/>
                <w:sz w:val="20"/>
                <w:szCs w:val="20"/>
              </w:rPr>
            </w:pPr>
            <w:r w:rsidRPr="000512D9">
              <w:rPr>
                <w:rFonts w:ascii="Twinkl" w:hAnsi="Twinkl"/>
                <w:b/>
                <w:bCs/>
                <w:sz w:val="20"/>
                <w:szCs w:val="20"/>
                <w:lang w:val="en-US"/>
              </w:rPr>
              <w:t>Key Vocabulary</w:t>
            </w:r>
            <w:r w:rsidRPr="000512D9">
              <w:rPr>
                <w:rFonts w:ascii="Twinkl" w:hAnsi="Twinkl"/>
                <w:b/>
                <w:sz w:val="20"/>
                <w:szCs w:val="20"/>
              </w:rPr>
              <w:t xml:space="preserve">: </w:t>
            </w:r>
            <w:r w:rsidRPr="005F71BE" w:rsidR="005F71BE">
              <w:rPr>
                <w:rFonts w:ascii="Twinkl" w:hAnsi="Twinkl"/>
                <w:bCs/>
                <w:sz w:val="20"/>
                <w:szCs w:val="20"/>
                <w:lang w:val="en-US"/>
              </w:rPr>
              <w:t>Deciduous, evergreen, petals, roots, seeds, growing plant, branch, root, stem, trunk, flower, leaf seed, wed living, alive, not living, dead.</w:t>
            </w:r>
            <w:r w:rsidRPr="005F71BE" w:rsidR="005F71BE">
              <w:rPr>
                <w:rFonts w:ascii="Twinkl" w:hAnsi="Twinkl"/>
                <w:bCs/>
                <w:sz w:val="20"/>
                <w:szCs w:val="20"/>
              </w:rPr>
              <w:t> </w:t>
            </w:r>
          </w:p>
        </w:tc>
        <w:tc>
          <w:tcPr>
            <w:tcW w:w="993" w:type="dxa"/>
            <w:tcMar/>
          </w:tcPr>
          <w:p w:rsidRPr="00FC5C17" w:rsidR="00E55370" w:rsidP="003C36F4" w:rsidRDefault="00E55370" w14:paraId="2461156B" w14:textId="77777777">
            <w:pPr>
              <w:jc w:val="center"/>
              <w:rPr>
                <w:rFonts w:ascii="Twinkl" w:hAnsi="Twinkl"/>
                <w:b/>
                <w:sz w:val="20"/>
                <w:szCs w:val="20"/>
                <w:highlight w:val="yellow"/>
              </w:rPr>
            </w:pPr>
          </w:p>
        </w:tc>
      </w:tr>
      <w:tr w:rsidRPr="00E55370" w:rsidR="00E55370" w:rsidTr="1FB9E44E" w14:paraId="59879E8F" w14:textId="3B7F61B1">
        <w:trPr>
          <w:trHeight w:val="525"/>
        </w:trPr>
        <w:tc>
          <w:tcPr>
            <w:tcW w:w="1129" w:type="dxa"/>
            <w:vMerge/>
            <w:tcMar/>
          </w:tcPr>
          <w:p w:rsidRPr="00FC5C17" w:rsidR="00E55370" w:rsidP="00911ED1" w:rsidRDefault="00E55370" w14:paraId="597BE79D" w14:textId="77777777">
            <w:pPr>
              <w:rPr>
                <w:rFonts w:ascii="Twinkl" w:hAnsi="Twinkl"/>
                <w:b/>
                <w:sz w:val="20"/>
                <w:szCs w:val="20"/>
                <w:highlight w:val="yellow"/>
              </w:rPr>
            </w:pPr>
          </w:p>
        </w:tc>
        <w:tc>
          <w:tcPr>
            <w:tcW w:w="1985" w:type="dxa"/>
            <w:tcMar/>
          </w:tcPr>
          <w:p w:rsidRPr="009C5CF2" w:rsidR="009A6B6F" w:rsidP="78407E85" w:rsidRDefault="005F71BE" w14:paraId="5FB030A4" w14:textId="05179A5C">
            <w:pPr>
              <w:jc w:val="center"/>
              <w:rPr>
                <w:rFonts w:ascii="Twinkl" w:hAnsi="Twinkl"/>
                <w:b w:val="1"/>
                <w:bCs w:val="1"/>
                <w:sz w:val="20"/>
                <w:szCs w:val="20"/>
              </w:rPr>
            </w:pPr>
            <w:r w:rsidRPr="78407E85" w:rsidR="005F71BE">
              <w:rPr>
                <w:rFonts w:ascii="Twinkl" w:hAnsi="Twinkl"/>
                <w:b w:val="1"/>
                <w:bCs w:val="1"/>
                <w:sz w:val="20"/>
                <w:szCs w:val="20"/>
              </w:rPr>
              <w:t>Week 1</w:t>
            </w:r>
          </w:p>
          <w:p w:rsidRPr="009C5CF2" w:rsidR="009A6B6F" w:rsidP="78407E85" w:rsidRDefault="005F71BE" w14:paraId="159FD479" w14:textId="2235539A">
            <w:pPr>
              <w:jc w:val="center"/>
              <w:rPr>
                <w:rFonts w:ascii="Twinkl" w:hAnsi="Twinkl"/>
                <w:b w:val="0"/>
                <w:bCs w:val="0"/>
                <w:sz w:val="20"/>
                <w:szCs w:val="20"/>
              </w:rPr>
            </w:pPr>
            <w:r w:rsidRPr="78407E85" w:rsidR="015255C9">
              <w:rPr>
                <w:rFonts w:ascii="Twinkl" w:hAnsi="Twinkl"/>
                <w:b w:val="0"/>
                <w:bCs w:val="0"/>
                <w:sz w:val="20"/>
                <w:szCs w:val="20"/>
              </w:rPr>
              <w:t>To describe a</w:t>
            </w:r>
            <w:r w:rsidRPr="78407E85" w:rsidR="6C6B6632">
              <w:rPr>
                <w:rFonts w:ascii="Twinkl" w:hAnsi="Twinkl"/>
                <w:sz w:val="20"/>
                <w:szCs w:val="20"/>
                <w:lang w:val="en-US"/>
              </w:rPr>
              <w:t>n</w:t>
            </w:r>
            <w:r w:rsidRPr="78407E85" w:rsidR="015255C9">
              <w:rPr>
                <w:rFonts w:ascii="Twinkl" w:hAnsi="Twinkl"/>
                <w:b w:val="0"/>
                <w:bCs w:val="0"/>
                <w:sz w:val="20"/>
                <w:szCs w:val="20"/>
              </w:rPr>
              <w:t xml:space="preserve">d compare </w:t>
            </w:r>
            <w:r w:rsidRPr="78407E85" w:rsidR="015255C9">
              <w:rPr>
                <w:rFonts w:ascii="Twinkl" w:hAnsi="Twinkl"/>
                <w:b w:val="0"/>
                <w:bCs w:val="0"/>
                <w:sz w:val="20"/>
                <w:szCs w:val="20"/>
              </w:rPr>
              <w:t>pla</w:t>
            </w:r>
            <w:r w:rsidRPr="78407E85" w:rsidR="4FC3EC24">
              <w:rPr>
                <w:rFonts w:ascii="Twinkl" w:hAnsi="Twinkl"/>
                <w:sz w:val="20"/>
                <w:szCs w:val="20"/>
                <w:lang w:val="en-US"/>
              </w:rPr>
              <w:t>n</w:t>
            </w:r>
            <w:r w:rsidRPr="78407E85" w:rsidR="015255C9">
              <w:rPr>
                <w:rFonts w:ascii="Twinkl" w:hAnsi="Twinkl"/>
                <w:b w:val="0"/>
                <w:bCs w:val="0"/>
                <w:sz w:val="20"/>
                <w:szCs w:val="20"/>
              </w:rPr>
              <w:t>ts</w:t>
            </w:r>
            <w:r w:rsidRPr="78407E85" w:rsidR="015255C9">
              <w:rPr>
                <w:rFonts w:ascii="Twinkl" w:hAnsi="Twinkl"/>
                <w:b w:val="0"/>
                <w:bCs w:val="0"/>
                <w:sz w:val="20"/>
                <w:szCs w:val="20"/>
              </w:rPr>
              <w:t>, seeds a</w:t>
            </w:r>
            <w:r w:rsidRPr="78407E85" w:rsidR="4A5A0B71">
              <w:rPr>
                <w:rFonts w:ascii="Twinkl" w:hAnsi="Twinkl"/>
                <w:sz w:val="20"/>
                <w:szCs w:val="20"/>
                <w:lang w:val="en-US"/>
              </w:rPr>
              <w:t>n</w:t>
            </w:r>
            <w:r w:rsidRPr="78407E85" w:rsidR="015255C9">
              <w:rPr>
                <w:rFonts w:ascii="Twinkl" w:hAnsi="Twinkl"/>
                <w:b w:val="0"/>
                <w:bCs w:val="0"/>
                <w:sz w:val="20"/>
                <w:szCs w:val="20"/>
              </w:rPr>
              <w:t>d bulbs</w:t>
            </w:r>
          </w:p>
        </w:tc>
        <w:tc>
          <w:tcPr>
            <w:tcW w:w="2126" w:type="dxa"/>
            <w:tcMar/>
          </w:tcPr>
          <w:p w:rsidRPr="000512D9" w:rsidR="00E55370" w:rsidP="78407E85" w:rsidRDefault="00E55370" w14:paraId="62C9030C" w14:textId="101FA209">
            <w:pPr>
              <w:rPr>
                <w:rFonts w:ascii="Twinkl" w:hAnsi="Twinkl"/>
                <w:b w:val="1"/>
                <w:bCs w:val="1"/>
                <w:sz w:val="20"/>
                <w:szCs w:val="20"/>
              </w:rPr>
            </w:pPr>
            <w:r w:rsidRPr="78407E85" w:rsidR="115545B6">
              <w:rPr>
                <w:rFonts w:ascii="Twinkl" w:hAnsi="Twinkl"/>
                <w:b w:val="1"/>
                <w:bCs w:val="1"/>
                <w:sz w:val="20"/>
                <w:szCs w:val="20"/>
              </w:rPr>
              <w:t xml:space="preserve">         </w:t>
            </w:r>
            <w:r w:rsidRPr="78407E85" w:rsidR="0950597E">
              <w:rPr>
                <w:rFonts w:ascii="Twinkl" w:hAnsi="Twinkl"/>
                <w:b w:val="1"/>
                <w:bCs w:val="1"/>
                <w:sz w:val="20"/>
                <w:szCs w:val="20"/>
              </w:rPr>
              <w:t>Week 2</w:t>
            </w:r>
          </w:p>
          <w:p w:rsidRPr="000512D9" w:rsidR="00E55370" w:rsidP="78407E85" w:rsidRDefault="00E55370" w14:paraId="6318180F" w14:textId="5401AED2">
            <w:pPr>
              <w:rPr>
                <w:rFonts w:ascii="Twinkl" w:hAnsi="Twinkl"/>
                <w:b w:val="0"/>
                <w:bCs w:val="0"/>
                <w:sz w:val="20"/>
                <w:szCs w:val="20"/>
              </w:rPr>
            </w:pPr>
            <w:r w:rsidRPr="78407E85" w:rsidR="041E7CA1">
              <w:rPr>
                <w:rFonts w:ascii="Twinkl" w:hAnsi="Twinkl"/>
                <w:b w:val="0"/>
                <w:bCs w:val="0"/>
                <w:sz w:val="20"/>
                <w:szCs w:val="20"/>
              </w:rPr>
              <w:t xml:space="preserve">To </w:t>
            </w:r>
            <w:r w:rsidRPr="78407E85" w:rsidR="041E7CA1">
              <w:rPr>
                <w:rFonts w:ascii="Twinkl" w:hAnsi="Twinkl"/>
                <w:b w:val="0"/>
                <w:bCs w:val="0"/>
                <w:sz w:val="20"/>
                <w:szCs w:val="20"/>
                <w:lang w:val="en-US"/>
              </w:rPr>
              <w:t>n</w:t>
            </w:r>
            <w:r w:rsidRPr="78407E85" w:rsidR="041E7CA1">
              <w:rPr>
                <w:rFonts w:ascii="Twinkl" w:hAnsi="Twinkl"/>
                <w:b w:val="0"/>
                <w:bCs w:val="0"/>
                <w:sz w:val="20"/>
                <w:szCs w:val="20"/>
              </w:rPr>
              <w:t>ame</w:t>
            </w:r>
            <w:r w:rsidRPr="78407E85" w:rsidR="041E7CA1">
              <w:rPr>
                <w:rFonts w:ascii="Twinkl" w:hAnsi="Twinkl"/>
                <w:b w:val="0"/>
                <w:bCs w:val="0"/>
                <w:sz w:val="20"/>
                <w:szCs w:val="20"/>
              </w:rPr>
              <w:t xml:space="preserve"> a</w:t>
            </w:r>
            <w:r w:rsidRPr="78407E85" w:rsidR="041E7CA1">
              <w:rPr>
                <w:rFonts w:ascii="Twinkl" w:hAnsi="Twinkl"/>
                <w:b w:val="0"/>
                <w:bCs w:val="0"/>
                <w:sz w:val="20"/>
                <w:szCs w:val="20"/>
                <w:lang w:val="en-US"/>
              </w:rPr>
              <w:t>n</w:t>
            </w:r>
            <w:r w:rsidRPr="78407E85" w:rsidR="041E7CA1">
              <w:rPr>
                <w:rFonts w:ascii="Twinkl" w:hAnsi="Twinkl"/>
                <w:b w:val="0"/>
                <w:bCs w:val="0"/>
                <w:sz w:val="20"/>
                <w:szCs w:val="20"/>
              </w:rPr>
              <w:t xml:space="preserve">d compare parts of a </w:t>
            </w:r>
            <w:r w:rsidRPr="78407E85" w:rsidR="041E7CA1">
              <w:rPr>
                <w:rFonts w:ascii="Twinkl" w:hAnsi="Twinkl"/>
                <w:b w:val="0"/>
                <w:bCs w:val="0"/>
                <w:sz w:val="20"/>
                <w:szCs w:val="20"/>
              </w:rPr>
              <w:t>pla</w:t>
            </w:r>
            <w:r w:rsidRPr="78407E85" w:rsidR="041E7CA1">
              <w:rPr>
                <w:rFonts w:ascii="Twinkl" w:hAnsi="Twinkl"/>
                <w:b w:val="0"/>
                <w:bCs w:val="0"/>
                <w:sz w:val="20"/>
                <w:szCs w:val="20"/>
                <w:lang w:val="en-US"/>
              </w:rPr>
              <w:t>n</w:t>
            </w:r>
            <w:r w:rsidRPr="78407E85" w:rsidR="041E7CA1">
              <w:rPr>
                <w:rFonts w:ascii="Twinkl" w:hAnsi="Twinkl"/>
                <w:b w:val="0"/>
                <w:bCs w:val="0"/>
                <w:sz w:val="20"/>
                <w:szCs w:val="20"/>
              </w:rPr>
              <w:t>t</w:t>
            </w:r>
          </w:p>
        </w:tc>
        <w:tc>
          <w:tcPr>
            <w:tcW w:w="1701" w:type="dxa"/>
            <w:tcMar/>
          </w:tcPr>
          <w:p w:rsidRPr="000512D9" w:rsidR="009A6B6F" w:rsidP="78407E85" w:rsidRDefault="009A6B6F" w14:paraId="032A3678" w14:textId="228E7A35">
            <w:pPr>
              <w:rPr>
                <w:rFonts w:ascii="Twinkl" w:hAnsi="Twinkl"/>
                <w:b w:val="1"/>
                <w:bCs w:val="1"/>
                <w:sz w:val="20"/>
                <w:szCs w:val="20"/>
              </w:rPr>
            </w:pPr>
            <w:r w:rsidRPr="78407E85" w:rsidR="009A6B6F">
              <w:rPr>
                <w:rFonts w:ascii="Twinkl" w:hAnsi="Twinkl"/>
                <w:b w:val="1"/>
                <w:bCs w:val="1"/>
                <w:sz w:val="20"/>
                <w:szCs w:val="20"/>
              </w:rPr>
              <w:t xml:space="preserve"> </w:t>
            </w:r>
            <w:r w:rsidRPr="78407E85" w:rsidR="77A173F2">
              <w:rPr>
                <w:rFonts w:ascii="Twinkl" w:hAnsi="Twinkl"/>
                <w:b w:val="1"/>
                <w:bCs w:val="1"/>
                <w:sz w:val="20"/>
                <w:szCs w:val="20"/>
              </w:rPr>
              <w:t xml:space="preserve">    </w:t>
            </w:r>
            <w:r w:rsidRPr="78407E85" w:rsidR="77C6C3F7">
              <w:rPr>
                <w:rFonts w:ascii="Twinkl" w:hAnsi="Twinkl"/>
                <w:b w:val="1"/>
                <w:bCs w:val="1"/>
                <w:sz w:val="20"/>
                <w:szCs w:val="20"/>
              </w:rPr>
              <w:t>Week 3</w:t>
            </w:r>
          </w:p>
          <w:p w:rsidRPr="000512D9" w:rsidR="009A6B6F" w:rsidP="78407E85" w:rsidRDefault="009A6B6F" w14:paraId="573327B5" w14:textId="40703C3A">
            <w:pPr>
              <w:rPr>
                <w:rFonts w:ascii="Twinkl" w:hAnsi="Twinkl"/>
                <w:sz w:val="20"/>
                <w:szCs w:val="20"/>
              </w:rPr>
            </w:pPr>
            <w:r w:rsidRPr="78407E85" w:rsidR="5253ACA4">
              <w:rPr>
                <w:rFonts w:ascii="Twinkl" w:hAnsi="Twinkl"/>
                <w:b w:val="0"/>
                <w:bCs w:val="0"/>
                <w:sz w:val="20"/>
                <w:szCs w:val="20"/>
              </w:rPr>
              <w:t>To</w:t>
            </w:r>
            <w:r w:rsidRPr="78407E85" w:rsidR="5253ACA4">
              <w:rPr>
                <w:rFonts w:ascii="Twinkl" w:hAnsi="Twinkl"/>
                <w:b w:val="0"/>
                <w:bCs w:val="0"/>
                <w:sz w:val="20"/>
                <w:szCs w:val="20"/>
              </w:rPr>
              <w:t xml:space="preserve"> </w:t>
            </w:r>
            <w:r w:rsidRPr="78407E85" w:rsidR="5253ACA4">
              <w:rPr>
                <w:rFonts w:ascii="Twinkl" w:hAnsi="Twinkl"/>
                <w:b w:val="0"/>
                <w:bCs w:val="0"/>
                <w:sz w:val="20"/>
                <w:szCs w:val="20"/>
              </w:rPr>
              <w:t>i</w:t>
            </w:r>
            <w:r w:rsidRPr="78407E85" w:rsidR="5253ACA4">
              <w:rPr>
                <w:rFonts w:ascii="Twinkl" w:hAnsi="Twinkl"/>
                <w:sz w:val="20"/>
                <w:szCs w:val="20"/>
                <w:lang w:val="en-US"/>
              </w:rPr>
              <w:t>dentify</w:t>
            </w:r>
            <w:r w:rsidRPr="78407E85" w:rsidR="5253ACA4">
              <w:rPr>
                <w:rFonts w:ascii="Twinkl" w:hAnsi="Twinkl"/>
                <w:sz w:val="20"/>
                <w:szCs w:val="20"/>
                <w:lang w:val="en-US"/>
              </w:rPr>
              <w:t xml:space="preserve"> and name a variety of common wild and garden plants</w:t>
            </w:r>
          </w:p>
        </w:tc>
        <w:tc>
          <w:tcPr>
            <w:tcW w:w="1701" w:type="dxa"/>
            <w:tcMar/>
          </w:tcPr>
          <w:p w:rsidRPr="000512D9" w:rsidR="00E55370" w:rsidP="78407E85" w:rsidRDefault="00E55370" w14:paraId="60F59109" w14:textId="7A6AE024">
            <w:pPr>
              <w:rPr>
                <w:rFonts w:ascii="Twinkl" w:hAnsi="Twinkl"/>
                <w:b w:val="1"/>
                <w:bCs w:val="1"/>
                <w:sz w:val="20"/>
                <w:szCs w:val="20"/>
              </w:rPr>
            </w:pPr>
            <w:r w:rsidRPr="78407E85" w:rsidR="172DD179">
              <w:rPr>
                <w:rFonts w:ascii="Twinkl" w:hAnsi="Twinkl"/>
                <w:b w:val="1"/>
                <w:bCs w:val="1"/>
                <w:sz w:val="20"/>
                <w:szCs w:val="20"/>
              </w:rPr>
              <w:t xml:space="preserve">      </w:t>
            </w:r>
            <w:r w:rsidRPr="78407E85" w:rsidR="77C6C3F7">
              <w:rPr>
                <w:rFonts w:ascii="Twinkl" w:hAnsi="Twinkl"/>
                <w:b w:val="1"/>
                <w:bCs w:val="1"/>
                <w:sz w:val="20"/>
                <w:szCs w:val="20"/>
              </w:rPr>
              <w:t>Week 4</w:t>
            </w:r>
          </w:p>
          <w:p w:rsidRPr="000512D9" w:rsidR="00E55370" w:rsidP="78407E85" w:rsidRDefault="00E55370" w14:paraId="0E88D6EC" w14:textId="71F37CEC">
            <w:pPr>
              <w:rPr>
                <w:rFonts w:ascii="Twinkl" w:hAnsi="Twinkl"/>
                <w:sz w:val="20"/>
                <w:szCs w:val="20"/>
              </w:rPr>
            </w:pPr>
            <w:r w:rsidRPr="78407E85" w:rsidR="13C4F8DA">
              <w:rPr>
                <w:rFonts w:ascii="Twinkl" w:hAnsi="Twinkl"/>
                <w:sz w:val="20"/>
                <w:szCs w:val="20"/>
                <w:lang w:val="en-US"/>
              </w:rPr>
              <w:t>To recognise deciduous and evergreen trees</w:t>
            </w:r>
          </w:p>
        </w:tc>
        <w:tc>
          <w:tcPr>
            <w:tcW w:w="2126" w:type="dxa"/>
            <w:tcMar/>
          </w:tcPr>
          <w:p w:rsidRPr="000512D9" w:rsidR="009A6B6F" w:rsidP="78407E85" w:rsidRDefault="009A6B6F" w14:paraId="057D0F63" w14:textId="66E1C23B">
            <w:pPr>
              <w:rPr>
                <w:rFonts w:ascii="Twinkl" w:hAnsi="Twinkl"/>
                <w:b w:val="1"/>
                <w:bCs w:val="1"/>
                <w:sz w:val="20"/>
                <w:szCs w:val="20"/>
              </w:rPr>
            </w:pPr>
            <w:r w:rsidRPr="1FB9E44E" w:rsidR="44FCC3A3">
              <w:rPr>
                <w:rFonts w:ascii="Twinkl" w:hAnsi="Twinkl"/>
                <w:b w:val="1"/>
                <w:bCs w:val="1"/>
                <w:sz w:val="20"/>
                <w:szCs w:val="20"/>
              </w:rPr>
              <w:t xml:space="preserve">         </w:t>
            </w:r>
            <w:r w:rsidRPr="1FB9E44E" w:rsidR="77C6C3F7">
              <w:rPr>
                <w:rFonts w:ascii="Twinkl" w:hAnsi="Twinkl"/>
                <w:b w:val="1"/>
                <w:bCs w:val="1"/>
                <w:sz w:val="20"/>
                <w:szCs w:val="20"/>
              </w:rPr>
              <w:t>Week 5</w:t>
            </w:r>
          </w:p>
          <w:p w:rsidRPr="000512D9" w:rsidR="009A6B6F" w:rsidP="1FB9E44E" w:rsidRDefault="009A6B6F" w14:paraId="35E9DBA3" w14:textId="686B80FE">
            <w:pPr>
              <w:spacing w:before="0" w:beforeAutospacing="off" w:after="0" w:afterAutospacing="off"/>
              <w:jc w:val="left"/>
              <w:rPr>
                <w:rFonts w:ascii="Twinkl" w:hAnsi="Twinkl" w:eastAsia="Twinkl" w:cs="Twinkl"/>
                <w:noProof w:val="0"/>
                <w:color w:val="1C1C1C"/>
                <w:sz w:val="18"/>
                <w:szCs w:val="18"/>
                <w:lang w:val="en-US"/>
              </w:rPr>
            </w:pPr>
            <w:r w:rsidRPr="1FB9E44E" w:rsidR="0B8F1EA7">
              <w:rPr>
                <w:rFonts w:ascii="Twinkl" w:hAnsi="Twinkl" w:eastAsia="Twinkl" w:cs="Twinkl"/>
                <w:noProof w:val="0"/>
                <w:color w:val="1C1C1C"/>
                <w:sz w:val="20"/>
                <w:szCs w:val="20"/>
                <w:lang w:val="en-US"/>
              </w:rPr>
              <w:t>To name, sort and compare some common fruit and vegetable plants.</w:t>
            </w:r>
          </w:p>
          <w:p w:rsidRPr="000512D9" w:rsidR="009A6B6F" w:rsidP="1FB9E44E" w:rsidRDefault="009A6B6F" w14:paraId="7BA33203" w14:textId="1193CC6F">
            <w:pPr>
              <w:rPr>
                <w:rFonts w:ascii="Twinkl" w:hAnsi="Twinkl"/>
                <w:sz w:val="20"/>
                <w:szCs w:val="20"/>
                <w:lang w:val="en-US"/>
              </w:rPr>
            </w:pPr>
          </w:p>
        </w:tc>
        <w:tc>
          <w:tcPr>
            <w:tcW w:w="1701" w:type="dxa"/>
            <w:tcMar/>
          </w:tcPr>
          <w:p w:rsidRPr="000512D9" w:rsidR="00E55370" w:rsidP="78407E85" w:rsidRDefault="00E55370" w14:paraId="6F28399A" w14:textId="283F3204">
            <w:pPr>
              <w:rPr>
                <w:rFonts w:ascii="Twinkl" w:hAnsi="Twinkl"/>
                <w:b w:val="1"/>
                <w:bCs w:val="1"/>
                <w:sz w:val="20"/>
                <w:szCs w:val="20"/>
              </w:rPr>
            </w:pPr>
            <w:r w:rsidRPr="78407E85" w:rsidR="2E2781E1">
              <w:rPr>
                <w:rFonts w:ascii="Twinkl" w:hAnsi="Twinkl"/>
                <w:b w:val="1"/>
                <w:bCs w:val="1"/>
                <w:sz w:val="20"/>
                <w:szCs w:val="20"/>
              </w:rPr>
              <w:t xml:space="preserve">      </w:t>
            </w:r>
            <w:r w:rsidRPr="78407E85" w:rsidR="77C6C3F7">
              <w:rPr>
                <w:rFonts w:ascii="Twinkl" w:hAnsi="Twinkl"/>
                <w:b w:val="1"/>
                <w:bCs w:val="1"/>
                <w:sz w:val="20"/>
                <w:szCs w:val="20"/>
              </w:rPr>
              <w:t>Week 6</w:t>
            </w:r>
          </w:p>
          <w:p w:rsidR="28ABCAD7" w:rsidP="78407E85" w:rsidRDefault="28ABCAD7" w14:paraId="74CFF614" w14:textId="33898C50">
            <w:pPr>
              <w:rPr>
                <w:rFonts w:ascii="Twinkl" w:hAnsi="Twinkl" w:eastAsia="Twinkl" w:cs="Twinkl"/>
                <w:b w:val="0"/>
                <w:bCs w:val="0"/>
                <w:i w:val="0"/>
                <w:iCs w:val="0"/>
                <w:caps w:val="0"/>
                <w:smallCaps w:val="0"/>
                <w:noProof w:val="0"/>
                <w:color w:val="000000" w:themeColor="text1" w:themeTint="FF" w:themeShade="FF"/>
                <w:sz w:val="20"/>
                <w:szCs w:val="20"/>
                <w:lang w:val="en-GB"/>
              </w:rPr>
            </w:pPr>
            <w:r w:rsidRPr="78407E85" w:rsidR="28ABCAD7">
              <w:rPr>
                <w:rFonts w:ascii="Twinkl" w:hAnsi="Twinkl" w:eastAsia="Twinkl" w:cs="Twinkl"/>
                <w:b w:val="1"/>
                <w:bCs w:val="1"/>
                <w:i w:val="0"/>
                <w:iCs w:val="0"/>
                <w:caps w:val="0"/>
                <w:smallCaps w:val="0"/>
                <w:noProof w:val="0"/>
                <w:color w:val="000000" w:themeColor="text1" w:themeTint="FF" w:themeShade="FF"/>
                <w:sz w:val="20"/>
                <w:szCs w:val="20"/>
                <w:lang w:val="en-GB"/>
              </w:rPr>
              <w:t xml:space="preserve">Assessment </w:t>
            </w:r>
          </w:p>
          <w:p w:rsidR="28ABCAD7" w:rsidRDefault="28ABCAD7" w14:paraId="66766AB4" w14:textId="00D251B3">
            <w:r w:rsidRPr="78407E85" w:rsidR="28ABCAD7">
              <w:rPr>
                <w:rFonts w:ascii="Twinkl" w:hAnsi="Twinkl" w:eastAsia="Twinkl" w:cs="Twinkl"/>
                <w:b w:val="0"/>
                <w:bCs w:val="0"/>
                <w:i w:val="0"/>
                <w:iCs w:val="0"/>
                <w:caps w:val="0"/>
                <w:smallCaps w:val="0"/>
                <w:noProof w:val="0"/>
                <w:color w:val="000000" w:themeColor="text1" w:themeTint="FF" w:themeShade="FF"/>
                <w:sz w:val="20"/>
                <w:szCs w:val="20"/>
                <w:lang w:val="en-GB"/>
              </w:rPr>
              <w:t>Quiz and spinners preparation for Spring 2</w:t>
            </w:r>
          </w:p>
          <w:p w:rsidRPr="000512D9" w:rsidR="00E55370" w:rsidP="78407E85" w:rsidRDefault="00E55370" w14:paraId="7536AE65" w14:textId="77777777">
            <w:pPr>
              <w:rPr>
                <w:rFonts w:ascii="Twinkl" w:hAnsi="Twinkl"/>
                <w:b w:val="1"/>
                <w:bCs w:val="1"/>
                <w:sz w:val="20"/>
                <w:szCs w:val="20"/>
              </w:rPr>
            </w:pPr>
          </w:p>
        </w:tc>
        <w:tc>
          <w:tcPr>
            <w:tcW w:w="1843" w:type="dxa"/>
            <w:gridSpan w:val="3"/>
            <w:tcMar/>
          </w:tcPr>
          <w:p w:rsidRPr="000512D9" w:rsidR="00E55370" w:rsidP="00911ED1" w:rsidRDefault="000F7F19" w14:paraId="4DCD56CC" w14:textId="1BE9F16A">
            <w:pPr>
              <w:rPr>
                <w:rFonts w:ascii="Twinkl" w:hAnsi="Twinkl"/>
                <w:bCs/>
                <w:sz w:val="20"/>
                <w:szCs w:val="20"/>
              </w:rPr>
            </w:pPr>
            <w:r w:rsidRPr="000512D9">
              <w:rPr>
                <w:rFonts w:ascii="Twinkl" w:hAnsi="Twinkl"/>
                <w:bCs/>
                <w:sz w:val="20"/>
                <w:szCs w:val="20"/>
              </w:rPr>
              <w:t xml:space="preserve"> </w:t>
            </w:r>
          </w:p>
        </w:tc>
        <w:tc>
          <w:tcPr>
            <w:tcW w:w="993" w:type="dxa"/>
            <w:tcMar/>
          </w:tcPr>
          <w:p w:rsidRPr="00FC5C17" w:rsidR="00E55370" w:rsidP="00911ED1" w:rsidRDefault="00E55370" w14:paraId="20D3A981" w14:textId="77777777">
            <w:pPr>
              <w:rPr>
                <w:rFonts w:ascii="Twinkl" w:hAnsi="Twinkl"/>
                <w:b/>
                <w:sz w:val="20"/>
                <w:szCs w:val="20"/>
                <w:highlight w:val="yellow"/>
              </w:rPr>
            </w:pPr>
          </w:p>
        </w:tc>
      </w:tr>
      <w:tr w:rsidRPr="00E55370" w:rsidR="00E55370" w:rsidTr="1FB9E44E" w14:paraId="1492C687" w14:textId="731A8A69">
        <w:trPr>
          <w:trHeight w:val="300"/>
        </w:trPr>
        <w:tc>
          <w:tcPr>
            <w:tcW w:w="1129" w:type="dxa"/>
            <w:vMerge w:val="restart"/>
            <w:shd w:val="clear" w:color="auto" w:fill="92D050"/>
            <w:tcMar/>
          </w:tcPr>
          <w:p w:rsidRPr="00FC5C17" w:rsidR="00E55370" w:rsidP="003C36F4" w:rsidRDefault="009C5CF2" w14:paraId="42DAB49B" w14:textId="622DF80E">
            <w:pPr>
              <w:rPr>
                <w:rFonts w:ascii="Twinkl" w:hAnsi="Twinkl"/>
                <w:b/>
                <w:sz w:val="20"/>
                <w:szCs w:val="20"/>
                <w:highlight w:val="yellow"/>
              </w:rPr>
            </w:pPr>
            <w:r>
              <w:rPr>
                <w:rFonts w:ascii="Twinkl" w:hAnsi="Twinkl"/>
                <w:b/>
                <w:sz w:val="20"/>
                <w:szCs w:val="20"/>
              </w:rPr>
              <w:t>Art</w:t>
            </w:r>
            <w:r w:rsidRPr="00477DDD" w:rsidR="004E1D71">
              <w:rPr>
                <w:rFonts w:ascii="Twinkl" w:hAnsi="Twinkl"/>
                <w:b/>
                <w:sz w:val="20"/>
                <w:szCs w:val="20"/>
              </w:rPr>
              <w:t xml:space="preserve"> </w:t>
            </w:r>
          </w:p>
        </w:tc>
        <w:tc>
          <w:tcPr>
            <w:tcW w:w="13183" w:type="dxa"/>
            <w:gridSpan w:val="9"/>
            <w:tcMar/>
          </w:tcPr>
          <w:p w:rsidRPr="009C5CF2" w:rsidR="00422C0D" w:rsidP="30F46E02" w:rsidRDefault="009C5CF2" w14:paraId="0C9A6FCB" w14:textId="2EEAF337">
            <w:pPr>
              <w:tabs>
                <w:tab w:val="left" w:pos="2086"/>
              </w:tabs>
              <w:jc w:val="center"/>
              <w:rPr>
                <w:rFonts w:ascii="Twinkl" w:hAnsi="Twinkl" w:cs="Arial"/>
                <w:b w:val="1"/>
                <w:bCs w:val="1"/>
                <w:sz w:val="20"/>
                <w:szCs w:val="20"/>
              </w:rPr>
            </w:pPr>
            <w:r w:rsidRPr="30F46E02" w:rsidR="009C5CF2">
              <w:rPr>
                <w:rFonts w:ascii="Twinkl" w:hAnsi="Twinkl" w:cs="Arial"/>
                <w:b w:val="1"/>
                <w:bCs w:val="1"/>
                <w:sz w:val="20"/>
                <w:szCs w:val="20"/>
              </w:rPr>
              <w:t>Surface and colour</w:t>
            </w:r>
          </w:p>
          <w:p w:rsidRPr="009C5CF2" w:rsidR="009C5CF2" w:rsidP="009C5CF2" w:rsidRDefault="009C5CF2" w14:paraId="52C99B73" w14:textId="77777777">
            <w:pPr>
              <w:tabs>
                <w:tab w:val="left" w:pos="2086"/>
              </w:tabs>
              <w:rPr>
                <w:rFonts w:ascii="Twinkl" w:hAnsi="Twinkl" w:cs="Arial"/>
                <w:b/>
                <w:bCs/>
                <w:sz w:val="20"/>
                <w:szCs w:val="18"/>
              </w:rPr>
            </w:pPr>
            <w:r w:rsidRPr="009C5CF2">
              <w:rPr>
                <w:rFonts w:ascii="Twinkl" w:hAnsi="Twinkl" w:cs="Arial"/>
                <w:b/>
                <w:bCs/>
                <w:sz w:val="20"/>
                <w:szCs w:val="18"/>
                <w:lang w:val="en-US"/>
              </w:rPr>
              <w:t>NC ref:</w:t>
            </w:r>
            <w:r w:rsidRPr="009C5CF2">
              <w:rPr>
                <w:rFonts w:ascii="Twinkl" w:hAnsi="Twinkl" w:cs="Arial"/>
                <w:b/>
                <w:bCs/>
                <w:sz w:val="20"/>
                <w:szCs w:val="18"/>
              </w:rPr>
              <w:t> </w:t>
            </w:r>
          </w:p>
          <w:p w:rsidRPr="009C5CF2" w:rsidR="009C5CF2" w:rsidP="009C5CF2" w:rsidRDefault="009C5CF2" w14:paraId="1B5D5D5A" w14:textId="77777777">
            <w:pPr>
              <w:numPr>
                <w:ilvl w:val="0"/>
                <w:numId w:val="46"/>
              </w:numPr>
              <w:tabs>
                <w:tab w:val="left" w:pos="2086"/>
              </w:tabs>
              <w:rPr>
                <w:rFonts w:ascii="Twinkl" w:hAnsi="Twinkl" w:cs="Arial"/>
                <w:sz w:val="20"/>
                <w:szCs w:val="18"/>
              </w:rPr>
            </w:pPr>
            <w:r w:rsidRPr="009C5CF2">
              <w:rPr>
                <w:rFonts w:ascii="Twinkl" w:hAnsi="Twinkl" w:cs="Arial"/>
                <w:sz w:val="20"/>
                <w:szCs w:val="18"/>
              </w:rPr>
              <w:t>To use a range of materials creatively to design and make products  </w:t>
            </w:r>
          </w:p>
          <w:p w:rsidRPr="009C5CF2" w:rsidR="009C5CF2" w:rsidP="009C5CF2" w:rsidRDefault="009C5CF2" w14:paraId="67D2FF9D" w14:textId="77777777">
            <w:pPr>
              <w:numPr>
                <w:ilvl w:val="0"/>
                <w:numId w:val="47"/>
              </w:numPr>
              <w:tabs>
                <w:tab w:val="left" w:pos="2086"/>
              </w:tabs>
              <w:rPr>
                <w:rFonts w:ascii="Twinkl" w:hAnsi="Twinkl" w:cs="Arial"/>
                <w:sz w:val="20"/>
                <w:szCs w:val="18"/>
              </w:rPr>
            </w:pPr>
            <w:r w:rsidRPr="009C5CF2">
              <w:rPr>
                <w:rFonts w:ascii="Twinkl" w:hAnsi="Twinkl" w:cs="Arial"/>
                <w:sz w:val="20"/>
                <w:szCs w:val="18"/>
              </w:rPr>
              <w:t>to use drawing to develop and share their ideas, experiences and imagination. </w:t>
            </w:r>
          </w:p>
          <w:p w:rsidRPr="009C5CF2" w:rsidR="009C5CF2" w:rsidP="009C5CF2" w:rsidRDefault="009C5CF2" w14:paraId="24A51389" w14:textId="77777777">
            <w:pPr>
              <w:numPr>
                <w:ilvl w:val="0"/>
                <w:numId w:val="48"/>
              </w:numPr>
              <w:tabs>
                <w:tab w:val="left" w:pos="2086"/>
              </w:tabs>
              <w:rPr>
                <w:rFonts w:ascii="Twinkl" w:hAnsi="Twinkl" w:cs="Arial"/>
                <w:sz w:val="20"/>
                <w:szCs w:val="18"/>
              </w:rPr>
            </w:pPr>
            <w:r w:rsidRPr="009C5CF2">
              <w:rPr>
                <w:rFonts w:ascii="Twinkl" w:hAnsi="Twinkl" w:cs="Arial"/>
                <w:sz w:val="20"/>
                <w:szCs w:val="18"/>
              </w:rPr>
              <w:t>to develop a wide range of art and design techniques in using pattern, texture, line, shape, form and space </w:t>
            </w:r>
          </w:p>
          <w:p w:rsidRPr="009C5CF2" w:rsidR="009C5CF2" w:rsidP="009C5CF2" w:rsidRDefault="009C5CF2" w14:paraId="6BEB3F04" w14:textId="77777777">
            <w:pPr>
              <w:numPr>
                <w:ilvl w:val="0"/>
                <w:numId w:val="49"/>
              </w:numPr>
              <w:tabs>
                <w:tab w:val="left" w:pos="2086"/>
              </w:tabs>
              <w:rPr>
                <w:rFonts w:ascii="Twinkl" w:hAnsi="Twinkl" w:cs="Arial"/>
                <w:sz w:val="20"/>
                <w:szCs w:val="18"/>
              </w:rPr>
            </w:pPr>
            <w:r w:rsidRPr="009C5CF2">
              <w:rPr>
                <w:rFonts w:ascii="Twinkl" w:hAnsi="Twinkl" w:cs="Arial"/>
                <w:sz w:val="20"/>
                <w:szCs w:val="18"/>
              </w:rPr>
              <w:t>Talk about the work of a range of artists, craft makers and designers, describing the differences and similarities between different practices and disciplines, and making links to their own work </w:t>
            </w:r>
          </w:p>
          <w:p w:rsidRPr="009C5CF2" w:rsidR="009C5CF2" w:rsidP="009C5CF2" w:rsidRDefault="009C5CF2" w14:paraId="3ADD6AE6" w14:textId="77777777">
            <w:pPr>
              <w:tabs>
                <w:tab w:val="left" w:pos="2086"/>
              </w:tabs>
              <w:rPr>
                <w:rFonts w:ascii="Twinkl" w:hAnsi="Twinkl" w:cs="Arial"/>
                <w:sz w:val="20"/>
                <w:szCs w:val="18"/>
              </w:rPr>
            </w:pPr>
            <w:r w:rsidRPr="009C5CF2">
              <w:rPr>
                <w:rFonts w:ascii="Twinkl" w:hAnsi="Twinkl" w:cs="Arial"/>
                <w:b/>
                <w:bCs/>
                <w:sz w:val="20"/>
                <w:szCs w:val="18"/>
                <w:lang w:val="en-US"/>
              </w:rPr>
              <w:t>Focus:</w:t>
            </w:r>
            <w:r w:rsidRPr="009C5CF2">
              <w:rPr>
                <w:rFonts w:ascii="Twinkl" w:hAnsi="Twinkl" w:cs="Arial"/>
                <w:sz w:val="20"/>
                <w:szCs w:val="18"/>
                <w:lang w:val="en-US"/>
              </w:rPr>
              <w:t xml:space="preserve"> </w:t>
            </w:r>
            <w:r w:rsidRPr="009C5CF2">
              <w:rPr>
                <w:rFonts w:ascii="Twinkl" w:hAnsi="Twinkl" w:cs="Arial"/>
                <w:i/>
                <w:iCs/>
                <w:sz w:val="20"/>
                <w:szCs w:val="18"/>
                <w:lang w:val="en-US"/>
              </w:rPr>
              <w:t xml:space="preserve">Exploring </w:t>
            </w:r>
            <w:proofErr w:type="spellStart"/>
            <w:r w:rsidRPr="009C5CF2">
              <w:rPr>
                <w:rFonts w:ascii="Twinkl" w:hAnsi="Twinkl" w:cs="Arial"/>
                <w:i/>
                <w:iCs/>
                <w:sz w:val="20"/>
                <w:szCs w:val="18"/>
                <w:lang w:val="en-US"/>
              </w:rPr>
              <w:t>Watercolour</w:t>
            </w:r>
            <w:proofErr w:type="spellEnd"/>
            <w:r w:rsidRPr="009C5CF2">
              <w:rPr>
                <w:rFonts w:ascii="Twinkl" w:hAnsi="Twinkl" w:cs="Arial"/>
                <w:sz w:val="20"/>
                <w:szCs w:val="18"/>
                <w:lang w:val="en-US"/>
              </w:rPr>
              <w:t> </w:t>
            </w:r>
            <w:r w:rsidRPr="009C5CF2">
              <w:rPr>
                <w:rFonts w:ascii="Twinkl" w:hAnsi="Twinkl" w:cs="Arial"/>
                <w:sz w:val="20"/>
                <w:szCs w:val="18"/>
              </w:rPr>
              <w:t> </w:t>
            </w:r>
          </w:p>
          <w:p w:rsidRPr="009C5CF2" w:rsidR="009C5CF2" w:rsidP="009C5CF2" w:rsidRDefault="009C5CF2" w14:paraId="5B5AC980" w14:textId="77777777">
            <w:pPr>
              <w:tabs>
                <w:tab w:val="left" w:pos="2086"/>
              </w:tabs>
              <w:rPr>
                <w:rFonts w:ascii="Twinkl" w:hAnsi="Twinkl" w:cs="Arial"/>
                <w:b/>
                <w:bCs/>
                <w:sz w:val="20"/>
                <w:szCs w:val="18"/>
              </w:rPr>
            </w:pPr>
            <w:r w:rsidRPr="009C5CF2">
              <w:rPr>
                <w:rFonts w:ascii="Twinkl" w:hAnsi="Twinkl" w:cs="Arial"/>
                <w:b/>
                <w:bCs/>
                <w:sz w:val="20"/>
                <w:szCs w:val="18"/>
                <w:lang w:val="en-US"/>
              </w:rPr>
              <w:t>Knowledge and Skills to be developed:</w:t>
            </w:r>
            <w:r w:rsidRPr="009C5CF2">
              <w:rPr>
                <w:rFonts w:ascii="Twinkl" w:hAnsi="Twinkl" w:cs="Arial"/>
                <w:b/>
                <w:bCs/>
                <w:sz w:val="20"/>
                <w:szCs w:val="18"/>
              </w:rPr>
              <w:t> </w:t>
            </w:r>
          </w:p>
          <w:p w:rsidRPr="009C5CF2" w:rsidR="009C5CF2" w:rsidP="009C5CF2" w:rsidRDefault="009C5CF2" w14:paraId="44F12C6F" w14:textId="77777777">
            <w:pPr>
              <w:numPr>
                <w:ilvl w:val="0"/>
                <w:numId w:val="50"/>
              </w:numPr>
              <w:tabs>
                <w:tab w:val="left" w:pos="2086"/>
              </w:tabs>
              <w:rPr>
                <w:rFonts w:ascii="Twinkl" w:hAnsi="Twinkl" w:cs="Arial"/>
                <w:sz w:val="20"/>
                <w:szCs w:val="18"/>
              </w:rPr>
            </w:pPr>
            <w:r w:rsidRPr="009C5CF2">
              <w:rPr>
                <w:rFonts w:ascii="Twinkl" w:hAnsi="Twinkl" w:cs="Arial"/>
                <w:sz w:val="20"/>
                <w:szCs w:val="18"/>
              </w:rPr>
              <w:t>Look at the work of artists who draw, sculptors, and painters, listening to the artists’ intention behind the work and the context in which it was made. Explore watercolour in an intuitive way to build understanding of the properties of the medium. </w:t>
            </w:r>
          </w:p>
          <w:p w:rsidRPr="009C5CF2" w:rsidR="009C5CF2" w:rsidP="009C5CF2" w:rsidRDefault="009C5CF2" w14:paraId="73427E9B" w14:textId="77777777">
            <w:pPr>
              <w:numPr>
                <w:ilvl w:val="0"/>
                <w:numId w:val="51"/>
              </w:numPr>
              <w:tabs>
                <w:tab w:val="left" w:pos="2086"/>
              </w:tabs>
              <w:rPr>
                <w:rFonts w:ascii="Twinkl" w:hAnsi="Twinkl" w:cs="Arial"/>
                <w:sz w:val="20"/>
                <w:szCs w:val="18"/>
              </w:rPr>
            </w:pPr>
            <w:r w:rsidRPr="009C5CF2">
              <w:rPr>
                <w:rFonts w:ascii="Twinkl" w:hAnsi="Twinkl" w:cs="Arial"/>
                <w:sz w:val="20"/>
                <w:szCs w:val="18"/>
              </w:rPr>
              <w:t>Explore the work Paul Klee and Emma Burleigh. Understand watercolour is a media which uses water and pigment.  </w:t>
            </w:r>
          </w:p>
          <w:p w:rsidRPr="009C5CF2" w:rsidR="009C5CF2" w:rsidP="009C5CF2" w:rsidRDefault="009C5CF2" w14:paraId="58FFE9CE" w14:textId="77777777">
            <w:pPr>
              <w:numPr>
                <w:ilvl w:val="0"/>
                <w:numId w:val="52"/>
              </w:numPr>
              <w:tabs>
                <w:tab w:val="left" w:pos="2086"/>
              </w:tabs>
              <w:rPr>
                <w:rFonts w:ascii="Twinkl" w:hAnsi="Twinkl" w:cs="Arial"/>
                <w:sz w:val="20"/>
                <w:szCs w:val="18"/>
              </w:rPr>
            </w:pPr>
            <w:r w:rsidRPr="009C5CF2">
              <w:rPr>
                <w:rFonts w:ascii="Twinkl" w:hAnsi="Twinkl" w:cs="Arial"/>
                <w:sz w:val="20"/>
                <w:szCs w:val="18"/>
              </w:rPr>
              <w:t>Understand we can use a variety of brushes, holding them in a variety of ways to make watercolour marks. </w:t>
            </w:r>
          </w:p>
          <w:p w:rsidRPr="009C5CF2" w:rsidR="009C5CF2" w:rsidP="009C5CF2" w:rsidRDefault="009C5CF2" w14:paraId="6CB97A72" w14:textId="77777777">
            <w:pPr>
              <w:numPr>
                <w:ilvl w:val="0"/>
                <w:numId w:val="53"/>
              </w:numPr>
              <w:tabs>
                <w:tab w:val="left" w:pos="2086"/>
              </w:tabs>
              <w:rPr>
                <w:rFonts w:ascii="Twinkl" w:hAnsi="Twinkl" w:cs="Arial"/>
                <w:sz w:val="20"/>
                <w:szCs w:val="18"/>
              </w:rPr>
            </w:pPr>
            <w:r w:rsidRPr="009C5CF2">
              <w:rPr>
                <w:rFonts w:ascii="Twinkl" w:hAnsi="Twinkl" w:cs="Arial"/>
                <w:sz w:val="20"/>
                <w:szCs w:val="18"/>
              </w:rPr>
              <w:t>Paint without a fixed image of what you are painting in mind. </w:t>
            </w:r>
          </w:p>
          <w:p w:rsidRPr="009C5CF2" w:rsidR="009C5CF2" w:rsidP="009C5CF2" w:rsidRDefault="009C5CF2" w14:paraId="24DB2E30" w14:textId="77777777">
            <w:pPr>
              <w:numPr>
                <w:ilvl w:val="0"/>
                <w:numId w:val="53"/>
              </w:numPr>
              <w:tabs>
                <w:tab w:val="left" w:pos="2086"/>
              </w:tabs>
              <w:rPr>
                <w:rFonts w:ascii="Twinkl" w:hAnsi="Twinkl" w:cs="Arial"/>
                <w:sz w:val="20"/>
                <w:szCs w:val="18"/>
              </w:rPr>
            </w:pPr>
            <w:r w:rsidRPr="009C5CF2">
              <w:rPr>
                <w:rFonts w:ascii="Twinkl" w:hAnsi="Twinkl" w:cs="Arial"/>
                <w:sz w:val="20"/>
                <w:szCs w:val="18"/>
              </w:rPr>
              <w:t>Respond to your painting, and try to “imagine” an image within. Work back into your painting with paint, pen or coloured pencil to develop the imaginative imagery.  </w:t>
            </w:r>
          </w:p>
          <w:p w:rsidRPr="009C5CF2" w:rsidR="009C5CF2" w:rsidP="009C5CF2" w:rsidRDefault="009C5CF2" w14:paraId="0787A7CE" w14:textId="77777777">
            <w:pPr>
              <w:numPr>
                <w:ilvl w:val="0"/>
                <w:numId w:val="53"/>
              </w:numPr>
              <w:tabs>
                <w:tab w:val="left" w:pos="2086"/>
              </w:tabs>
              <w:rPr>
                <w:rFonts w:ascii="Twinkl" w:hAnsi="Twinkl" w:cs="Arial"/>
                <w:sz w:val="20"/>
                <w:szCs w:val="18"/>
              </w:rPr>
            </w:pPr>
            <w:r w:rsidRPr="009C5CF2">
              <w:rPr>
                <w:rFonts w:ascii="Twinkl" w:hAnsi="Twinkl" w:cs="Arial"/>
                <w:sz w:val="20"/>
                <w:szCs w:val="18"/>
              </w:rPr>
              <w:t>Reflect upon the artists’ work, and share your response verbally (“I liked…”). Present your own artwork (journey and any final outcome), reflect and share verbally (“I enjoyed… This went well”). Some children may feel able to share their response about classmates' work. </w:t>
            </w:r>
          </w:p>
          <w:p w:rsidRPr="009C5CF2" w:rsidR="009C5CF2" w:rsidP="009C5CF2" w:rsidRDefault="009C5CF2" w14:paraId="7A3D3E6F" w14:textId="77777777">
            <w:pPr>
              <w:numPr>
                <w:ilvl w:val="0"/>
                <w:numId w:val="53"/>
              </w:numPr>
              <w:tabs>
                <w:tab w:val="left" w:pos="2086"/>
              </w:tabs>
              <w:rPr>
                <w:rFonts w:ascii="Twinkl" w:hAnsi="Twinkl" w:cs="Arial"/>
                <w:sz w:val="20"/>
                <w:szCs w:val="18"/>
              </w:rPr>
            </w:pPr>
            <w:r w:rsidRPr="009C5CF2">
              <w:rPr>
                <w:rFonts w:ascii="Twinkl" w:hAnsi="Twinkl" w:cs="Arial"/>
                <w:sz w:val="20"/>
                <w:szCs w:val="18"/>
                <w:lang w:val="en-US"/>
              </w:rPr>
              <w:t>Focus Artists:</w:t>
            </w:r>
            <w:r w:rsidRPr="009C5CF2">
              <w:rPr>
                <w:rFonts w:ascii="Twinkl" w:hAnsi="Twinkl" w:cs="Arial"/>
                <w:sz w:val="20"/>
                <w:szCs w:val="18"/>
              </w:rPr>
              <w:t xml:space="preserve"> Paul Klee, Emma Burleigh </w:t>
            </w:r>
          </w:p>
          <w:p w:rsidRPr="009C5CF2" w:rsidR="009C5CF2" w:rsidP="009C5CF2" w:rsidRDefault="009C5CF2" w14:paraId="1A9115CC" w14:textId="77777777">
            <w:pPr>
              <w:numPr>
                <w:ilvl w:val="0"/>
                <w:numId w:val="53"/>
              </w:numPr>
              <w:tabs>
                <w:tab w:val="left" w:pos="2086"/>
              </w:tabs>
              <w:rPr>
                <w:rFonts w:ascii="Twinkl" w:hAnsi="Twinkl" w:cs="Arial"/>
                <w:sz w:val="20"/>
                <w:szCs w:val="18"/>
              </w:rPr>
            </w:pPr>
            <w:r w:rsidRPr="009C5CF2">
              <w:rPr>
                <w:rFonts w:ascii="Twinkl" w:hAnsi="Twinkl" w:cs="Arial"/>
                <w:sz w:val="20"/>
                <w:szCs w:val="18"/>
                <w:lang w:val="en-US"/>
              </w:rPr>
              <w:t>Enhancement:</w:t>
            </w:r>
            <w:r w:rsidRPr="009C5CF2">
              <w:rPr>
                <w:rFonts w:ascii="Twinkl" w:hAnsi="Twinkl" w:cs="Arial"/>
                <w:sz w:val="20"/>
                <w:szCs w:val="18"/>
              </w:rPr>
              <w:t> </w:t>
            </w:r>
          </w:p>
          <w:p w:rsidRPr="009C5CF2" w:rsidR="009C5CF2" w:rsidP="009C5CF2" w:rsidRDefault="009C5CF2" w14:paraId="5B4F8449" w14:textId="0681444C">
            <w:pPr>
              <w:tabs>
                <w:tab w:val="left" w:pos="2086"/>
              </w:tabs>
              <w:rPr>
                <w:rFonts w:ascii="Twinkl" w:hAnsi="Twinkl" w:cs="Arial"/>
                <w:sz w:val="20"/>
                <w:szCs w:val="18"/>
              </w:rPr>
            </w:pPr>
            <w:r w:rsidRPr="009C5CF2">
              <w:rPr>
                <w:rFonts w:ascii="Twinkl" w:hAnsi="Twinkl" w:cs="Arial"/>
                <w:b/>
                <w:bCs/>
                <w:sz w:val="20"/>
                <w:szCs w:val="18"/>
                <w:lang w:val="en-US"/>
              </w:rPr>
              <w:t>Key Vocabulary:</w:t>
            </w:r>
            <w:r w:rsidRPr="009C5CF2">
              <w:rPr>
                <w:rFonts w:ascii="Twinkl" w:hAnsi="Twinkl" w:cs="Arial"/>
                <w:sz w:val="20"/>
                <w:szCs w:val="18"/>
                <w:lang w:val="en-US"/>
              </w:rPr>
              <w:t xml:space="preserve"> </w:t>
            </w:r>
            <w:r w:rsidRPr="009C5CF2">
              <w:rPr>
                <w:rFonts w:ascii="Twinkl" w:hAnsi="Twinkl" w:cs="Arial"/>
                <w:sz w:val="20"/>
                <w:szCs w:val="18"/>
              </w:rPr>
              <w:t>Exploration, Watercolour, Paint, Painting, Lines, Shapes, Brush, Wash, Reflect, Share, Discuss, primary colours, secondary colours  </w:t>
            </w:r>
          </w:p>
        </w:tc>
        <w:tc>
          <w:tcPr>
            <w:tcW w:w="993" w:type="dxa"/>
            <w:tcMar/>
          </w:tcPr>
          <w:p w:rsidRPr="00FC5C17" w:rsidR="00E55370" w:rsidP="003C36F4" w:rsidRDefault="00E55370" w14:paraId="5C3CC219" w14:textId="77777777">
            <w:pPr>
              <w:jc w:val="center"/>
              <w:rPr>
                <w:rFonts w:ascii="Twinkl" w:hAnsi="Twinkl"/>
                <w:b/>
                <w:sz w:val="20"/>
                <w:szCs w:val="20"/>
                <w:highlight w:val="yellow"/>
              </w:rPr>
            </w:pPr>
          </w:p>
        </w:tc>
      </w:tr>
      <w:tr w:rsidRPr="00E55370" w:rsidR="00E55370" w:rsidTr="1FB9E44E" w14:paraId="7E5CC5C6" w14:textId="21EF1EE9">
        <w:trPr>
          <w:trHeight w:val="300"/>
        </w:trPr>
        <w:tc>
          <w:tcPr>
            <w:tcW w:w="1129" w:type="dxa"/>
            <w:vMerge/>
            <w:tcMar/>
          </w:tcPr>
          <w:p w:rsidRPr="00FC5C17" w:rsidR="00E55370" w:rsidP="003C36F4" w:rsidRDefault="00E55370" w14:paraId="5DD6F2FF" w14:textId="77777777">
            <w:pPr>
              <w:rPr>
                <w:rFonts w:ascii="Twinkl" w:hAnsi="Twinkl"/>
                <w:b/>
                <w:sz w:val="20"/>
                <w:szCs w:val="20"/>
                <w:highlight w:val="yellow"/>
              </w:rPr>
            </w:pPr>
          </w:p>
        </w:tc>
        <w:tc>
          <w:tcPr>
            <w:tcW w:w="1985" w:type="dxa"/>
            <w:tcMar/>
          </w:tcPr>
          <w:p w:rsidRPr="00477DDD" w:rsidR="003676A0" w:rsidP="24D06DAB" w:rsidRDefault="003676A0" w14:paraId="3F143CFB" w14:textId="584C1C76">
            <w:pPr>
              <w:rPr>
                <w:rFonts w:ascii="Twinkl" w:hAnsi="Twinkl"/>
                <w:sz w:val="20"/>
                <w:szCs w:val="20"/>
              </w:rPr>
            </w:pPr>
            <w:r w:rsidRPr="24D06DAB" w:rsidR="4AD320BB">
              <w:rPr>
                <w:rFonts w:ascii="Twinkl" w:hAnsi="Twinkl"/>
                <w:sz w:val="20"/>
                <w:szCs w:val="20"/>
              </w:rPr>
              <w:t>Exploring watercolour – what can it do?</w:t>
            </w:r>
          </w:p>
        </w:tc>
        <w:tc>
          <w:tcPr>
            <w:tcW w:w="2126" w:type="dxa"/>
            <w:tcMar/>
          </w:tcPr>
          <w:p w:rsidRPr="00477DDD" w:rsidR="003676A0" w:rsidP="24D06DAB" w:rsidRDefault="003676A0" w14:paraId="1301983E" w14:textId="2F4C3340">
            <w:pPr>
              <w:rPr>
                <w:rFonts w:ascii="Twinkl" w:hAnsi="Twinkl"/>
                <w:sz w:val="20"/>
                <w:szCs w:val="20"/>
              </w:rPr>
            </w:pPr>
            <w:r w:rsidRPr="24D06DAB" w:rsidR="4AD320BB">
              <w:rPr>
                <w:rFonts w:ascii="Twinkl" w:hAnsi="Twinkl"/>
                <w:sz w:val="20"/>
                <w:szCs w:val="20"/>
              </w:rPr>
              <w:t>Explore the word of Paul Kee and Emma Burleigh</w:t>
            </w:r>
          </w:p>
        </w:tc>
        <w:tc>
          <w:tcPr>
            <w:tcW w:w="1701" w:type="dxa"/>
            <w:tcMar/>
          </w:tcPr>
          <w:p w:rsidRPr="00477DDD" w:rsidR="003676A0" w:rsidP="24D06DAB" w:rsidRDefault="003676A0" w14:paraId="08FCE05A" w14:textId="1937DF59">
            <w:pPr>
              <w:rPr>
                <w:rFonts w:ascii="Twinkl" w:hAnsi="Twinkl"/>
                <w:sz w:val="20"/>
                <w:szCs w:val="20"/>
              </w:rPr>
            </w:pPr>
            <w:r w:rsidRPr="24D06DAB" w:rsidR="4AD320BB">
              <w:rPr>
                <w:rFonts w:ascii="Twinkl" w:hAnsi="Twinkl"/>
                <w:sz w:val="20"/>
                <w:szCs w:val="20"/>
              </w:rPr>
              <w:t>Build imagery through watercolour</w:t>
            </w:r>
          </w:p>
        </w:tc>
        <w:tc>
          <w:tcPr>
            <w:tcW w:w="1701" w:type="dxa"/>
            <w:tcMar/>
          </w:tcPr>
          <w:p w:rsidRPr="00477DDD" w:rsidR="00477DDD" w:rsidP="24D06DAB" w:rsidRDefault="00477DDD" w14:paraId="2AE8FCA5" w14:textId="25402246">
            <w:pPr>
              <w:rPr>
                <w:rFonts w:ascii="Twinkl" w:hAnsi="Twinkl"/>
                <w:sz w:val="20"/>
                <w:szCs w:val="20"/>
              </w:rPr>
            </w:pPr>
            <w:r w:rsidRPr="24D06DAB" w:rsidR="4AD320BB">
              <w:rPr>
                <w:rFonts w:ascii="Twinkl" w:hAnsi="Twinkl"/>
                <w:sz w:val="20"/>
                <w:szCs w:val="20"/>
              </w:rPr>
              <w:t>Working with momentum and focus</w:t>
            </w:r>
          </w:p>
        </w:tc>
        <w:tc>
          <w:tcPr>
            <w:tcW w:w="2126" w:type="dxa"/>
            <w:tcMar/>
          </w:tcPr>
          <w:p w:rsidRPr="00477DDD" w:rsidR="003676A0" w:rsidP="24D06DAB" w:rsidRDefault="003676A0" w14:paraId="071BEB9E" w14:textId="25402246">
            <w:pPr>
              <w:rPr>
                <w:rFonts w:ascii="Twinkl" w:hAnsi="Twinkl"/>
                <w:sz w:val="20"/>
                <w:szCs w:val="20"/>
              </w:rPr>
            </w:pPr>
            <w:r w:rsidRPr="24D06DAB" w:rsidR="4AD320BB">
              <w:rPr>
                <w:rFonts w:ascii="Twinkl" w:hAnsi="Twinkl"/>
                <w:sz w:val="20"/>
                <w:szCs w:val="20"/>
              </w:rPr>
              <w:t>Working with momentum and focus</w:t>
            </w:r>
          </w:p>
          <w:p w:rsidRPr="00477DDD" w:rsidR="003676A0" w:rsidP="24D06DAB" w:rsidRDefault="003676A0" w14:paraId="0DA6E173" w14:textId="62EF4962">
            <w:pPr>
              <w:rPr>
                <w:rFonts w:ascii="Twinkl" w:hAnsi="Twinkl"/>
                <w:sz w:val="20"/>
                <w:szCs w:val="20"/>
              </w:rPr>
            </w:pPr>
          </w:p>
        </w:tc>
        <w:tc>
          <w:tcPr>
            <w:tcW w:w="2168" w:type="dxa"/>
            <w:gridSpan w:val="2"/>
            <w:tcMar/>
          </w:tcPr>
          <w:p w:rsidRPr="00477DDD" w:rsidR="003676A0" w:rsidP="24D06DAB" w:rsidRDefault="003676A0" w14:paraId="0DE8E4F3" w14:textId="2DA91FBE">
            <w:pPr>
              <w:rPr>
                <w:rFonts w:ascii="Twinkl" w:hAnsi="Twinkl"/>
                <w:sz w:val="20"/>
                <w:szCs w:val="20"/>
              </w:rPr>
            </w:pPr>
            <w:r w:rsidRPr="24D06DAB" w:rsidR="4AD320BB">
              <w:rPr>
                <w:rFonts w:ascii="Twinkl" w:hAnsi="Twinkl"/>
                <w:sz w:val="20"/>
                <w:szCs w:val="20"/>
              </w:rPr>
              <w:t xml:space="preserve">Share, reflect and discuss </w:t>
            </w:r>
          </w:p>
          <w:p w:rsidRPr="00477DDD" w:rsidR="003676A0" w:rsidP="003C36F4" w:rsidRDefault="003676A0" w14:paraId="4E77A695" w14:textId="6E56D4EF">
            <w:pPr>
              <w:rPr>
                <w:rFonts w:ascii="Twinkl" w:hAnsi="Twinkl"/>
                <w:bCs/>
                <w:sz w:val="20"/>
                <w:szCs w:val="20"/>
              </w:rPr>
            </w:pPr>
          </w:p>
        </w:tc>
        <w:tc>
          <w:tcPr>
            <w:tcW w:w="1376" w:type="dxa"/>
            <w:gridSpan w:val="2"/>
            <w:tcMar/>
          </w:tcPr>
          <w:p w:rsidRPr="00FC5C17" w:rsidR="00477DDD" w:rsidP="003C36F4" w:rsidRDefault="00477DDD" w14:paraId="5F3E9165" w14:textId="29BADBDB">
            <w:pPr>
              <w:rPr>
                <w:rFonts w:ascii="Twinkl" w:hAnsi="Twinkl"/>
                <w:b/>
                <w:sz w:val="20"/>
                <w:szCs w:val="20"/>
                <w:highlight w:val="yellow"/>
              </w:rPr>
            </w:pPr>
          </w:p>
        </w:tc>
        <w:tc>
          <w:tcPr>
            <w:tcW w:w="993" w:type="dxa"/>
            <w:tcMar/>
          </w:tcPr>
          <w:p w:rsidRPr="00FC5C17" w:rsidR="00E55370" w:rsidP="003C36F4" w:rsidRDefault="00E55370" w14:paraId="6D81A4B6" w14:textId="77777777">
            <w:pPr>
              <w:rPr>
                <w:rFonts w:ascii="Twinkl" w:hAnsi="Twinkl"/>
                <w:b/>
                <w:sz w:val="20"/>
                <w:szCs w:val="20"/>
                <w:highlight w:val="yellow"/>
              </w:rPr>
            </w:pPr>
          </w:p>
        </w:tc>
      </w:tr>
      <w:tr w:rsidRPr="00E55370" w:rsidR="00E55370" w:rsidTr="1FB9E44E" w14:paraId="785402E1" w14:textId="2198D2AE">
        <w:trPr>
          <w:trHeight w:val="300"/>
        </w:trPr>
        <w:tc>
          <w:tcPr>
            <w:tcW w:w="1129" w:type="dxa"/>
            <w:vMerge w:val="restart"/>
            <w:shd w:val="clear" w:color="auto" w:fill="92D050"/>
            <w:tcMar/>
          </w:tcPr>
          <w:p w:rsidRPr="007E7407" w:rsidR="00E55370" w:rsidP="009C5CF2" w:rsidRDefault="009C5CF2" w14:paraId="7FE90182" w14:textId="2AF32D87">
            <w:pPr>
              <w:rPr>
                <w:rFonts w:ascii="Twinkl" w:hAnsi="Twinkl"/>
                <w:b/>
                <w:sz w:val="20"/>
                <w:szCs w:val="20"/>
              </w:rPr>
            </w:pPr>
            <w:r>
              <w:rPr>
                <w:rFonts w:ascii="Twinkl" w:hAnsi="Twinkl"/>
                <w:b/>
                <w:sz w:val="20"/>
                <w:szCs w:val="20"/>
              </w:rPr>
              <w:t>History</w:t>
            </w:r>
          </w:p>
        </w:tc>
        <w:tc>
          <w:tcPr>
            <w:tcW w:w="13183" w:type="dxa"/>
            <w:gridSpan w:val="9"/>
            <w:tcMar/>
          </w:tcPr>
          <w:p w:rsidR="00E55370" w:rsidP="003C36F4" w:rsidRDefault="009C5CF2" w14:paraId="5D257B82" w14:textId="77777777">
            <w:pPr>
              <w:jc w:val="center"/>
              <w:rPr>
                <w:rFonts w:ascii="Twinkl" w:hAnsi="Twinkl" w:cstheme="minorHAnsi"/>
                <w:b/>
                <w:sz w:val="20"/>
                <w:szCs w:val="20"/>
              </w:rPr>
            </w:pPr>
            <w:r>
              <w:rPr>
                <w:rFonts w:ascii="Twinkl" w:hAnsi="Twinkl" w:cstheme="minorHAnsi"/>
                <w:b/>
                <w:sz w:val="20"/>
                <w:szCs w:val="20"/>
              </w:rPr>
              <w:t>The great fire of London</w:t>
            </w:r>
          </w:p>
          <w:p w:rsidRPr="00B76D08" w:rsidR="00B76D08" w:rsidP="00B76D08" w:rsidRDefault="00B76D08" w14:paraId="3364A6FA" w14:textId="77777777">
            <w:pPr>
              <w:rPr>
                <w:rFonts w:ascii="Twinkl" w:hAnsi="Twinkl"/>
                <w:b/>
                <w:sz w:val="20"/>
                <w:szCs w:val="20"/>
              </w:rPr>
            </w:pPr>
            <w:r w:rsidRPr="00B76D08">
              <w:rPr>
                <w:rFonts w:ascii="Twinkl" w:hAnsi="Twinkl"/>
                <w:b/>
                <w:bCs/>
                <w:sz w:val="20"/>
                <w:szCs w:val="20"/>
                <w:lang w:val="en-US"/>
              </w:rPr>
              <w:t>Skills: </w:t>
            </w:r>
            <w:r w:rsidRPr="00B76D08">
              <w:rPr>
                <w:rFonts w:ascii="Twinkl" w:hAnsi="Twinkl"/>
                <w:b/>
                <w:sz w:val="20"/>
                <w:szCs w:val="20"/>
              </w:rPr>
              <w:t> </w:t>
            </w:r>
          </w:p>
          <w:p w:rsidRPr="00B76D08" w:rsidR="00B76D08" w:rsidP="00B76D08" w:rsidRDefault="00B76D08" w14:paraId="37669F7C" w14:textId="77777777">
            <w:pPr>
              <w:numPr>
                <w:ilvl w:val="0"/>
                <w:numId w:val="56"/>
              </w:numPr>
              <w:rPr>
                <w:rFonts w:ascii="Twinkl" w:hAnsi="Twinkl"/>
                <w:bCs/>
                <w:sz w:val="20"/>
                <w:szCs w:val="20"/>
              </w:rPr>
            </w:pPr>
            <w:r w:rsidRPr="00B76D08">
              <w:rPr>
                <w:rFonts w:ascii="Twinkl" w:hAnsi="Twinkl"/>
                <w:bCs/>
                <w:sz w:val="20"/>
                <w:szCs w:val="20"/>
                <w:lang w:val="en-US"/>
              </w:rPr>
              <w:t>Sequence events</w:t>
            </w:r>
            <w:r w:rsidRPr="00B76D08">
              <w:rPr>
                <w:rFonts w:ascii="Twinkl" w:hAnsi="Twinkl"/>
                <w:bCs/>
                <w:sz w:val="20"/>
                <w:szCs w:val="20"/>
              </w:rPr>
              <w:t> </w:t>
            </w:r>
          </w:p>
          <w:p w:rsidRPr="00B76D08" w:rsidR="00B76D08" w:rsidP="00B76D08" w:rsidRDefault="00B76D08" w14:paraId="770129A4" w14:textId="77777777">
            <w:pPr>
              <w:numPr>
                <w:ilvl w:val="0"/>
                <w:numId w:val="57"/>
              </w:numPr>
              <w:rPr>
                <w:rFonts w:ascii="Twinkl" w:hAnsi="Twinkl"/>
                <w:bCs/>
                <w:sz w:val="20"/>
                <w:szCs w:val="20"/>
              </w:rPr>
            </w:pPr>
            <w:r w:rsidRPr="00B76D08">
              <w:rPr>
                <w:rFonts w:ascii="Twinkl" w:hAnsi="Twinkl"/>
                <w:bCs/>
                <w:sz w:val="20"/>
                <w:szCs w:val="20"/>
                <w:lang w:val="en-US"/>
              </w:rPr>
              <w:t>Use role play to discover about the past</w:t>
            </w:r>
            <w:r w:rsidRPr="00B76D08">
              <w:rPr>
                <w:rFonts w:ascii="Twinkl" w:hAnsi="Twinkl"/>
                <w:bCs/>
                <w:sz w:val="20"/>
                <w:szCs w:val="20"/>
              </w:rPr>
              <w:t> </w:t>
            </w:r>
          </w:p>
          <w:p w:rsidRPr="00B76D08" w:rsidR="00B76D08" w:rsidP="00B76D08" w:rsidRDefault="00B76D08" w14:paraId="02A7715E" w14:textId="77777777">
            <w:pPr>
              <w:numPr>
                <w:ilvl w:val="0"/>
                <w:numId w:val="58"/>
              </w:numPr>
              <w:rPr>
                <w:rFonts w:ascii="Twinkl" w:hAnsi="Twinkl"/>
                <w:bCs/>
                <w:sz w:val="20"/>
                <w:szCs w:val="20"/>
              </w:rPr>
            </w:pPr>
            <w:r w:rsidRPr="00B76D08">
              <w:rPr>
                <w:rFonts w:ascii="Twinkl" w:hAnsi="Twinkl"/>
                <w:bCs/>
                <w:sz w:val="20"/>
                <w:szCs w:val="20"/>
                <w:lang w:val="en-US"/>
              </w:rPr>
              <w:t>Find answers to simple questions</w:t>
            </w:r>
            <w:r w:rsidRPr="00B76D08">
              <w:rPr>
                <w:rFonts w:ascii="Twinkl" w:hAnsi="Twinkl"/>
                <w:bCs/>
                <w:sz w:val="20"/>
                <w:szCs w:val="20"/>
              </w:rPr>
              <w:t> </w:t>
            </w:r>
          </w:p>
          <w:p w:rsidRPr="00B76D08" w:rsidR="00B76D08" w:rsidP="00B76D08" w:rsidRDefault="00B76D08" w14:paraId="5CE870B1" w14:textId="493EE0A4">
            <w:pPr>
              <w:numPr>
                <w:ilvl w:val="0"/>
                <w:numId w:val="59"/>
              </w:numPr>
              <w:rPr>
                <w:rFonts w:ascii="Twinkl" w:hAnsi="Twinkl"/>
                <w:bCs/>
                <w:sz w:val="20"/>
                <w:szCs w:val="20"/>
              </w:rPr>
            </w:pPr>
            <w:r w:rsidRPr="00B76D08">
              <w:rPr>
                <w:rFonts w:ascii="Twinkl" w:hAnsi="Twinkl"/>
                <w:bCs/>
                <w:sz w:val="20"/>
                <w:szCs w:val="20"/>
                <w:lang w:val="en-US"/>
              </w:rPr>
              <w:t>Show understanding through role play, drawing, writing and talking</w:t>
            </w:r>
            <w:r w:rsidRPr="00B76D08">
              <w:rPr>
                <w:rFonts w:ascii="Twinkl" w:hAnsi="Twinkl"/>
                <w:bCs/>
                <w:sz w:val="20"/>
                <w:szCs w:val="20"/>
              </w:rPr>
              <w:t> </w:t>
            </w:r>
            <w:r w:rsidRPr="00B76D08">
              <w:rPr>
                <w:rFonts w:ascii="Twinkl" w:hAnsi="Twinkl"/>
                <w:b/>
                <w:sz w:val="20"/>
                <w:szCs w:val="20"/>
              </w:rPr>
              <w:t> </w:t>
            </w:r>
          </w:p>
          <w:p w:rsidRPr="00B76D08" w:rsidR="00B76D08" w:rsidP="00B76D08" w:rsidRDefault="00B76D08" w14:paraId="5C380C9E" w14:textId="77777777">
            <w:pPr>
              <w:rPr>
                <w:rFonts w:ascii="Twinkl" w:hAnsi="Twinkl"/>
                <w:b/>
                <w:sz w:val="20"/>
                <w:szCs w:val="20"/>
              </w:rPr>
            </w:pPr>
            <w:r w:rsidRPr="00B76D08">
              <w:rPr>
                <w:rFonts w:ascii="Twinkl" w:hAnsi="Twinkl"/>
                <w:b/>
                <w:bCs/>
                <w:sz w:val="20"/>
                <w:szCs w:val="20"/>
                <w:lang w:val="en-US"/>
              </w:rPr>
              <w:t>Key knowledge: </w:t>
            </w:r>
            <w:r w:rsidRPr="00B76D08">
              <w:rPr>
                <w:rFonts w:ascii="Twinkl" w:hAnsi="Twinkl"/>
                <w:b/>
                <w:sz w:val="20"/>
                <w:szCs w:val="20"/>
              </w:rPr>
              <w:t> </w:t>
            </w:r>
          </w:p>
          <w:p w:rsidRPr="00B76D08" w:rsidR="00B76D08" w:rsidP="00B76D08" w:rsidRDefault="00B76D08" w14:paraId="6D48ECD3" w14:textId="77777777">
            <w:pPr>
              <w:numPr>
                <w:ilvl w:val="0"/>
                <w:numId w:val="60"/>
              </w:numPr>
              <w:rPr>
                <w:rFonts w:ascii="Twinkl" w:hAnsi="Twinkl"/>
                <w:bCs/>
                <w:sz w:val="20"/>
                <w:szCs w:val="20"/>
              </w:rPr>
            </w:pPr>
            <w:r w:rsidRPr="00B76D08">
              <w:rPr>
                <w:rFonts w:ascii="Twinkl" w:hAnsi="Twinkl"/>
                <w:bCs/>
                <w:sz w:val="20"/>
                <w:szCs w:val="20"/>
                <w:lang w:val="en-US"/>
              </w:rPr>
              <w:t>Timeline of the fire starting, spreading and becoming controlled. </w:t>
            </w:r>
            <w:r w:rsidRPr="00B76D08">
              <w:rPr>
                <w:rFonts w:ascii="Twinkl" w:hAnsi="Twinkl"/>
                <w:bCs/>
                <w:sz w:val="20"/>
                <w:szCs w:val="20"/>
              </w:rPr>
              <w:t> </w:t>
            </w:r>
          </w:p>
          <w:p w:rsidRPr="00B76D08" w:rsidR="00B76D08" w:rsidP="00B76D08" w:rsidRDefault="00B76D08" w14:paraId="21B25C48" w14:textId="77777777">
            <w:pPr>
              <w:numPr>
                <w:ilvl w:val="0"/>
                <w:numId w:val="61"/>
              </w:numPr>
              <w:rPr>
                <w:rFonts w:ascii="Twinkl" w:hAnsi="Twinkl"/>
                <w:bCs/>
                <w:sz w:val="20"/>
                <w:szCs w:val="20"/>
              </w:rPr>
            </w:pPr>
            <w:r w:rsidRPr="00B76D08">
              <w:rPr>
                <w:rFonts w:ascii="Twinkl" w:hAnsi="Twinkl"/>
                <w:bCs/>
                <w:sz w:val="20"/>
                <w:szCs w:val="20"/>
                <w:lang w:val="en-US"/>
              </w:rPr>
              <w:t>What was life and the living conditions like in London?</w:t>
            </w:r>
            <w:r w:rsidRPr="00B76D08">
              <w:rPr>
                <w:rFonts w:ascii="Twinkl" w:hAnsi="Twinkl"/>
                <w:bCs/>
                <w:sz w:val="20"/>
                <w:szCs w:val="20"/>
              </w:rPr>
              <w:t> </w:t>
            </w:r>
          </w:p>
          <w:p w:rsidRPr="00B76D08" w:rsidR="00B76D08" w:rsidP="00B76D08" w:rsidRDefault="00B76D08" w14:paraId="528AF2EC" w14:textId="77777777">
            <w:pPr>
              <w:numPr>
                <w:ilvl w:val="0"/>
                <w:numId w:val="62"/>
              </w:numPr>
              <w:rPr>
                <w:rFonts w:ascii="Twinkl" w:hAnsi="Twinkl"/>
                <w:bCs/>
                <w:sz w:val="20"/>
                <w:szCs w:val="20"/>
              </w:rPr>
            </w:pPr>
            <w:r w:rsidRPr="00B76D08">
              <w:rPr>
                <w:rFonts w:ascii="Twinkl" w:hAnsi="Twinkl"/>
                <w:bCs/>
                <w:sz w:val="20"/>
                <w:szCs w:val="20"/>
                <w:lang w:val="en-US"/>
              </w:rPr>
              <w:t>Why did the fire spread? </w:t>
            </w:r>
            <w:r w:rsidRPr="00B76D08">
              <w:rPr>
                <w:rFonts w:ascii="Twinkl" w:hAnsi="Twinkl"/>
                <w:bCs/>
                <w:sz w:val="20"/>
                <w:szCs w:val="20"/>
              </w:rPr>
              <w:t> </w:t>
            </w:r>
          </w:p>
          <w:p w:rsidRPr="00B76D08" w:rsidR="00B76D08" w:rsidP="00B76D08" w:rsidRDefault="00B76D08" w14:paraId="37962D7D" w14:textId="77777777">
            <w:pPr>
              <w:numPr>
                <w:ilvl w:val="0"/>
                <w:numId w:val="63"/>
              </w:numPr>
              <w:rPr>
                <w:rFonts w:ascii="Twinkl" w:hAnsi="Twinkl"/>
                <w:bCs/>
                <w:sz w:val="20"/>
                <w:szCs w:val="20"/>
              </w:rPr>
            </w:pPr>
            <w:r w:rsidRPr="00B76D08">
              <w:rPr>
                <w:rFonts w:ascii="Twinkl" w:hAnsi="Twinkl"/>
                <w:bCs/>
                <w:sz w:val="20"/>
                <w:szCs w:val="20"/>
                <w:lang w:val="en-US"/>
              </w:rPr>
              <w:t>How many people were injured and how many homes were affected? </w:t>
            </w:r>
            <w:r w:rsidRPr="00B76D08">
              <w:rPr>
                <w:rFonts w:ascii="Twinkl" w:hAnsi="Twinkl"/>
                <w:bCs/>
                <w:sz w:val="20"/>
                <w:szCs w:val="20"/>
              </w:rPr>
              <w:t> </w:t>
            </w:r>
          </w:p>
          <w:p w:rsidRPr="00B76D08" w:rsidR="00B76D08" w:rsidP="00B76D08" w:rsidRDefault="00B76D08" w14:paraId="175BE184" w14:textId="77777777">
            <w:pPr>
              <w:numPr>
                <w:ilvl w:val="0"/>
                <w:numId w:val="64"/>
              </w:numPr>
              <w:rPr>
                <w:rFonts w:ascii="Twinkl" w:hAnsi="Twinkl"/>
                <w:bCs/>
                <w:sz w:val="20"/>
                <w:szCs w:val="20"/>
              </w:rPr>
            </w:pPr>
            <w:r w:rsidRPr="00B76D08">
              <w:rPr>
                <w:rFonts w:ascii="Twinkl" w:hAnsi="Twinkl"/>
                <w:bCs/>
                <w:sz w:val="20"/>
                <w:szCs w:val="20"/>
                <w:lang w:val="en-US"/>
              </w:rPr>
              <w:t>How was the fire stopped/fought? Compare and contrast with equipment used now. </w:t>
            </w:r>
            <w:r w:rsidRPr="00B76D08">
              <w:rPr>
                <w:rFonts w:ascii="Twinkl" w:hAnsi="Twinkl"/>
                <w:bCs/>
                <w:sz w:val="20"/>
                <w:szCs w:val="20"/>
              </w:rPr>
              <w:t> </w:t>
            </w:r>
          </w:p>
          <w:p w:rsidRPr="00B76D08" w:rsidR="00B76D08" w:rsidP="00B76D08" w:rsidRDefault="00B76D08" w14:paraId="52E58BB6" w14:textId="67F3924F">
            <w:pPr>
              <w:numPr>
                <w:ilvl w:val="0"/>
                <w:numId w:val="65"/>
              </w:numPr>
              <w:rPr>
                <w:rFonts w:ascii="Twinkl" w:hAnsi="Twinkl"/>
                <w:bCs/>
                <w:sz w:val="20"/>
                <w:szCs w:val="20"/>
              </w:rPr>
            </w:pPr>
            <w:r w:rsidRPr="00B76D08">
              <w:rPr>
                <w:rFonts w:ascii="Twinkl" w:hAnsi="Twinkl"/>
                <w:bCs/>
                <w:sz w:val="20"/>
                <w:szCs w:val="20"/>
                <w:lang w:val="en-US"/>
              </w:rPr>
              <w:t>What happened after the fire? People moved out of the city, laws were established that houses must be built further apart. </w:t>
            </w:r>
            <w:r w:rsidRPr="00B76D08">
              <w:rPr>
                <w:rFonts w:ascii="Twinkl" w:hAnsi="Twinkl"/>
                <w:bCs/>
                <w:sz w:val="20"/>
                <w:szCs w:val="20"/>
              </w:rPr>
              <w:t> </w:t>
            </w:r>
          </w:p>
          <w:p w:rsidRPr="00B76D08" w:rsidR="00B76D08" w:rsidP="00B76D08" w:rsidRDefault="00B76D08" w14:paraId="4B2DA061" w14:textId="77777777">
            <w:pPr>
              <w:rPr>
                <w:rFonts w:ascii="Twinkl" w:hAnsi="Twinkl"/>
                <w:b/>
                <w:sz w:val="20"/>
                <w:szCs w:val="20"/>
              </w:rPr>
            </w:pPr>
            <w:r w:rsidRPr="00B76D08">
              <w:rPr>
                <w:rFonts w:ascii="Twinkl" w:hAnsi="Twinkl"/>
                <w:b/>
                <w:bCs/>
                <w:sz w:val="20"/>
                <w:szCs w:val="20"/>
                <w:lang w:val="en-US"/>
              </w:rPr>
              <w:t xml:space="preserve">Enhancement: </w:t>
            </w:r>
            <w:r w:rsidRPr="00B76D08">
              <w:rPr>
                <w:rFonts w:ascii="Twinkl" w:hAnsi="Twinkl"/>
                <w:bCs/>
                <w:sz w:val="20"/>
                <w:szCs w:val="20"/>
                <w:lang w:val="en-US"/>
              </w:rPr>
              <w:t>Build and burn a model of London. Visit from/to the Fire brigade</w:t>
            </w:r>
            <w:r w:rsidRPr="00B76D08">
              <w:rPr>
                <w:rFonts w:ascii="Twinkl" w:hAnsi="Twinkl"/>
                <w:b/>
                <w:sz w:val="20"/>
                <w:szCs w:val="20"/>
                <w:lang w:val="en-US"/>
              </w:rPr>
              <w:t> </w:t>
            </w:r>
            <w:r w:rsidRPr="00B76D08">
              <w:rPr>
                <w:rFonts w:ascii="Twinkl" w:hAnsi="Twinkl"/>
                <w:b/>
                <w:sz w:val="20"/>
                <w:szCs w:val="20"/>
              </w:rPr>
              <w:t> </w:t>
            </w:r>
          </w:p>
          <w:p w:rsidRPr="00B76D08" w:rsidR="00B76D08" w:rsidP="00B76D08" w:rsidRDefault="00B76D08" w14:paraId="306E8C38" w14:textId="77777777">
            <w:pPr>
              <w:rPr>
                <w:rFonts w:ascii="Twinkl" w:hAnsi="Twinkl"/>
                <w:b/>
                <w:sz w:val="20"/>
                <w:szCs w:val="20"/>
              </w:rPr>
            </w:pPr>
            <w:r w:rsidRPr="00B76D08">
              <w:rPr>
                <w:rFonts w:ascii="Twinkl" w:hAnsi="Twinkl"/>
                <w:b/>
                <w:bCs/>
                <w:sz w:val="20"/>
                <w:szCs w:val="20"/>
                <w:lang w:val="en-US"/>
              </w:rPr>
              <w:t xml:space="preserve">Key Vocabulary: </w:t>
            </w:r>
            <w:r w:rsidRPr="00B76D08">
              <w:rPr>
                <w:rFonts w:ascii="Twinkl" w:hAnsi="Twinkl"/>
                <w:bCs/>
                <w:sz w:val="20"/>
                <w:szCs w:val="20"/>
                <w:lang w:val="en-US"/>
              </w:rPr>
              <w:t>London, bakery, flammable, embers, diary, eye-witness, Pudding Lane.</w:t>
            </w:r>
            <w:r w:rsidRPr="00B76D08">
              <w:rPr>
                <w:rFonts w:ascii="Twinkl" w:hAnsi="Twinkl"/>
                <w:b/>
                <w:sz w:val="20"/>
                <w:szCs w:val="20"/>
                <w:lang w:val="en-US"/>
              </w:rPr>
              <w:t> </w:t>
            </w:r>
            <w:r w:rsidRPr="00B76D08">
              <w:rPr>
                <w:rFonts w:ascii="Twinkl" w:hAnsi="Twinkl"/>
                <w:b/>
                <w:sz w:val="20"/>
                <w:szCs w:val="20"/>
              </w:rPr>
              <w:t> </w:t>
            </w:r>
          </w:p>
          <w:p w:rsidRPr="007E7407" w:rsidR="00B76D08" w:rsidP="003C36F4" w:rsidRDefault="00B76D08" w14:paraId="28EBC792" w14:textId="6BB9E696">
            <w:pPr>
              <w:jc w:val="center"/>
              <w:rPr>
                <w:rFonts w:ascii="Twinkl" w:hAnsi="Twinkl"/>
                <w:b/>
                <w:sz w:val="20"/>
                <w:szCs w:val="20"/>
              </w:rPr>
            </w:pPr>
          </w:p>
        </w:tc>
        <w:tc>
          <w:tcPr>
            <w:tcW w:w="993" w:type="dxa"/>
            <w:tcMar/>
          </w:tcPr>
          <w:p w:rsidRPr="00FC5C17" w:rsidR="00E55370" w:rsidP="003C36F4" w:rsidRDefault="00E55370" w14:paraId="7ED71AB9" w14:textId="77777777">
            <w:pPr>
              <w:jc w:val="center"/>
              <w:rPr>
                <w:rFonts w:ascii="Twinkl" w:hAnsi="Twinkl" w:cstheme="minorHAnsi"/>
                <w:b/>
                <w:sz w:val="20"/>
                <w:szCs w:val="20"/>
                <w:highlight w:val="yellow"/>
              </w:rPr>
            </w:pPr>
          </w:p>
        </w:tc>
      </w:tr>
      <w:tr w:rsidRPr="00E55370" w:rsidR="00E55370" w:rsidTr="1FB9E44E" w14:paraId="6192EDB9" w14:textId="1D293048">
        <w:trPr>
          <w:trHeight w:val="300"/>
        </w:trPr>
        <w:tc>
          <w:tcPr>
            <w:tcW w:w="1129" w:type="dxa"/>
            <w:vMerge/>
            <w:tcMar/>
          </w:tcPr>
          <w:p w:rsidRPr="007E7407" w:rsidR="00E55370" w:rsidP="003C36F4" w:rsidRDefault="00E55370" w14:paraId="49FF5F95" w14:textId="77777777">
            <w:pPr>
              <w:rPr>
                <w:rFonts w:ascii="Twinkl" w:hAnsi="Twinkl"/>
                <w:b/>
                <w:sz w:val="20"/>
                <w:szCs w:val="20"/>
              </w:rPr>
            </w:pPr>
          </w:p>
        </w:tc>
        <w:tc>
          <w:tcPr>
            <w:tcW w:w="1985" w:type="dxa"/>
            <w:tcMar/>
          </w:tcPr>
          <w:p w:rsidRPr="007E7407" w:rsidR="00E55370" w:rsidP="009C5CF2" w:rsidRDefault="00DA267E" w14:paraId="6502BC0E" w14:textId="70A79F63">
            <w:pPr>
              <w:rPr>
                <w:rFonts w:ascii="Twinkl" w:hAnsi="Twinkl"/>
                <w:sz w:val="20"/>
                <w:szCs w:val="20"/>
              </w:rPr>
            </w:pPr>
            <w:r w:rsidRPr="461AA3C9" w:rsidR="00DA267E">
              <w:rPr>
                <w:rFonts w:ascii="Twinkl" w:hAnsi="Twinkl"/>
                <w:sz w:val="20"/>
                <w:szCs w:val="20"/>
              </w:rPr>
              <w:t>Timeline of event</w:t>
            </w:r>
            <w:r w:rsidRPr="461AA3C9" w:rsidR="68215B47">
              <w:rPr>
                <w:rFonts w:ascii="Twinkl" w:hAnsi="Twinkl"/>
                <w:sz w:val="20"/>
                <w:szCs w:val="20"/>
              </w:rPr>
              <w:t xml:space="preserve">s – fire starting, spreading and being controlled </w:t>
            </w:r>
          </w:p>
        </w:tc>
        <w:tc>
          <w:tcPr>
            <w:tcW w:w="2126" w:type="dxa"/>
            <w:tcMar/>
          </w:tcPr>
          <w:p w:rsidRPr="007E7407" w:rsidR="00E55370" w:rsidP="009C5CF2" w:rsidRDefault="00DA267E" w14:paraId="10D53272" w14:textId="17259DBF">
            <w:pPr>
              <w:rPr>
                <w:rFonts w:ascii="Twinkl" w:hAnsi="Twinkl"/>
                <w:sz w:val="20"/>
                <w:szCs w:val="20"/>
              </w:rPr>
            </w:pPr>
            <w:r w:rsidRPr="461AA3C9" w:rsidR="00DA267E">
              <w:rPr>
                <w:rFonts w:ascii="Twinkl" w:hAnsi="Twinkl"/>
                <w:sz w:val="20"/>
                <w:szCs w:val="20"/>
              </w:rPr>
              <w:t xml:space="preserve">Causes/consequences of the fire, how did it spread? How long did it burn for? </w:t>
            </w:r>
            <w:r w:rsidRPr="461AA3C9" w:rsidR="7F6F580E">
              <w:rPr>
                <w:rFonts w:ascii="Twinkl" w:hAnsi="Twinkl"/>
                <w:sz w:val="20"/>
                <w:szCs w:val="20"/>
              </w:rPr>
              <w:t xml:space="preserve">How many people were injured/homes affected. </w:t>
            </w:r>
          </w:p>
        </w:tc>
        <w:tc>
          <w:tcPr>
            <w:tcW w:w="1701" w:type="dxa"/>
            <w:tcMar/>
          </w:tcPr>
          <w:p w:rsidRPr="00DA267E" w:rsidR="00E55370" w:rsidP="461AA3C9" w:rsidRDefault="00DA267E" w14:paraId="25DE900A" w14:textId="28718214">
            <w:pPr>
              <w:pStyle w:val="Normal"/>
              <w:rPr>
                <w:rFonts w:ascii="Twinkl" w:hAnsi="Twinkl"/>
                <w:sz w:val="20"/>
                <w:szCs w:val="20"/>
              </w:rPr>
            </w:pPr>
            <w:r w:rsidRPr="461AA3C9" w:rsidR="0C7E89F3">
              <w:rPr>
                <w:rFonts w:ascii="Twinkl" w:hAnsi="Twinkl"/>
                <w:sz w:val="20"/>
                <w:szCs w:val="20"/>
              </w:rPr>
              <w:t>London in the past/present - liv</w:t>
            </w:r>
            <w:r w:rsidRPr="461AA3C9" w:rsidR="5F4CB385">
              <w:rPr>
                <w:rFonts w:ascii="Twinkl" w:hAnsi="Twinkl"/>
                <w:sz w:val="20"/>
                <w:szCs w:val="20"/>
              </w:rPr>
              <w:t xml:space="preserve">ing conditions, </w:t>
            </w:r>
            <w:r w:rsidRPr="461AA3C9" w:rsidR="0C7E89F3">
              <w:rPr>
                <w:rFonts w:ascii="Twinkl" w:hAnsi="Twinkl"/>
                <w:sz w:val="20"/>
                <w:szCs w:val="20"/>
              </w:rPr>
              <w:t xml:space="preserve">compare houses, scale of London to show the impact. </w:t>
            </w:r>
          </w:p>
        </w:tc>
        <w:tc>
          <w:tcPr>
            <w:tcW w:w="1701" w:type="dxa"/>
            <w:tcMar/>
          </w:tcPr>
          <w:p w:rsidRPr="007E7407" w:rsidR="00E55370" w:rsidP="461AA3C9" w:rsidRDefault="00B813DD" w14:paraId="437C085E" w14:textId="0EF1EB2A">
            <w:pPr>
              <w:rPr>
                <w:rFonts w:ascii="Twinkl" w:hAnsi="Twinkl"/>
                <w:sz w:val="20"/>
                <w:szCs w:val="20"/>
              </w:rPr>
            </w:pPr>
            <w:r w:rsidRPr="461AA3C9" w:rsidR="0C7E89F3">
              <w:rPr>
                <w:rFonts w:ascii="Twinkl" w:hAnsi="Twinkl"/>
                <w:sz w:val="20"/>
                <w:szCs w:val="20"/>
              </w:rPr>
              <w:t>Fire safety, changes in equipment, how was the fire stopped?</w:t>
            </w:r>
            <w:r w:rsidRPr="461AA3C9" w:rsidR="30B645F6">
              <w:rPr>
                <w:rFonts w:ascii="Twinkl" w:hAnsi="Twinkl"/>
                <w:sz w:val="20"/>
                <w:szCs w:val="20"/>
              </w:rPr>
              <w:t xml:space="preserve"> </w:t>
            </w:r>
          </w:p>
          <w:p w:rsidRPr="007E7407" w:rsidR="00E55370" w:rsidP="461AA3C9" w:rsidRDefault="00B813DD" w14:paraId="67995F21" w14:textId="27833EA0">
            <w:pPr>
              <w:rPr>
                <w:rFonts w:ascii="Twinkl" w:hAnsi="Twinkl"/>
                <w:b w:val="1"/>
                <w:bCs w:val="1"/>
                <w:sz w:val="20"/>
                <w:szCs w:val="20"/>
              </w:rPr>
            </w:pPr>
          </w:p>
        </w:tc>
        <w:tc>
          <w:tcPr>
            <w:tcW w:w="2126" w:type="dxa"/>
            <w:tcMar/>
          </w:tcPr>
          <w:p w:rsidRPr="00DA267E" w:rsidR="00E55370" w:rsidP="461AA3C9" w:rsidRDefault="00DA267E" w14:paraId="51F9522F" w14:textId="77777777">
            <w:pPr>
              <w:rPr>
                <w:rFonts w:ascii="Twinkl" w:hAnsi="Twinkl"/>
                <w:sz w:val="20"/>
                <w:szCs w:val="20"/>
              </w:rPr>
            </w:pPr>
            <w:r w:rsidRPr="461AA3C9" w:rsidR="0C7E89F3">
              <w:rPr>
                <w:rFonts w:ascii="Twinkl" w:hAnsi="Twinkl"/>
                <w:sz w:val="20"/>
                <w:szCs w:val="20"/>
              </w:rPr>
              <w:t>Feelings/impact on London/</w:t>
            </w:r>
          </w:p>
          <w:p w:rsidRPr="00DA267E" w:rsidR="00E55370" w:rsidP="461AA3C9" w:rsidRDefault="00DA267E" w14:paraId="49C49BFA" w14:textId="4072D447">
            <w:pPr>
              <w:rPr>
                <w:rFonts w:ascii="Twinkl" w:hAnsi="Twinkl"/>
                <w:b w:val="1"/>
                <w:bCs w:val="1"/>
                <w:sz w:val="20"/>
                <w:szCs w:val="20"/>
              </w:rPr>
            </w:pPr>
            <w:r w:rsidRPr="461AA3C9" w:rsidR="0C7E89F3">
              <w:rPr>
                <w:rFonts w:ascii="Twinkl" w:hAnsi="Twinkl"/>
                <w:sz w:val="20"/>
                <w:szCs w:val="20"/>
              </w:rPr>
              <w:t xml:space="preserve">Businesses, how many people were </w:t>
            </w:r>
            <w:r w:rsidRPr="461AA3C9" w:rsidR="0C7E89F3">
              <w:rPr>
                <w:rFonts w:ascii="Twinkl" w:hAnsi="Twinkl"/>
                <w:sz w:val="20"/>
                <w:szCs w:val="20"/>
              </w:rPr>
              <w:t>impacted</w:t>
            </w:r>
            <w:r w:rsidRPr="461AA3C9" w:rsidR="0C7E89F3">
              <w:rPr>
                <w:rFonts w:ascii="Twinkl" w:hAnsi="Twinkl"/>
                <w:sz w:val="20"/>
                <w:szCs w:val="20"/>
              </w:rPr>
              <w:t>?</w:t>
            </w:r>
            <w:r w:rsidRPr="461AA3C9" w:rsidR="309DB41B">
              <w:rPr>
                <w:rFonts w:ascii="Twinkl" w:hAnsi="Twinkl"/>
                <w:sz w:val="20"/>
                <w:szCs w:val="20"/>
              </w:rPr>
              <w:t xml:space="preserve"> Diary entries. </w:t>
            </w:r>
          </w:p>
          <w:p w:rsidRPr="00DA267E" w:rsidR="00E55370" w:rsidP="461AA3C9" w:rsidRDefault="00DA267E" w14:paraId="225C8887" w14:textId="7BEFB43A">
            <w:pPr>
              <w:rPr>
                <w:rFonts w:ascii="Twinkl" w:hAnsi="Twinkl"/>
                <w:sz w:val="20"/>
                <w:szCs w:val="20"/>
              </w:rPr>
            </w:pPr>
          </w:p>
        </w:tc>
        <w:tc>
          <w:tcPr>
            <w:tcW w:w="2168" w:type="dxa"/>
            <w:gridSpan w:val="2"/>
            <w:tcMar/>
          </w:tcPr>
          <w:p w:rsidRPr="00DA267E" w:rsidR="00E55370" w:rsidP="461AA3C9" w:rsidRDefault="00DA267E" w14:paraId="150EADC1" w14:textId="3CA27368">
            <w:pPr>
              <w:rPr>
                <w:rFonts w:ascii="Twinkl" w:hAnsi="Twinkl"/>
                <w:sz w:val="20"/>
                <w:szCs w:val="20"/>
              </w:rPr>
            </w:pPr>
            <w:r w:rsidRPr="461AA3C9" w:rsidR="00DA267E">
              <w:rPr>
                <w:rFonts w:ascii="Twinkl" w:hAnsi="Twinkl"/>
                <w:sz w:val="20"/>
                <w:szCs w:val="20"/>
              </w:rPr>
              <w:t>How was London rebuilt? What happened after?</w:t>
            </w:r>
            <w:r w:rsidRPr="461AA3C9" w:rsidR="00B813DD">
              <w:rPr>
                <w:rFonts w:ascii="Twinkl" w:hAnsi="Twinkl"/>
                <w:sz w:val="20"/>
                <w:szCs w:val="20"/>
              </w:rPr>
              <w:t xml:space="preserve"> How was the fire stopped?</w:t>
            </w:r>
          </w:p>
          <w:p w:rsidRPr="00DA267E" w:rsidR="00E55370" w:rsidP="461AA3C9" w:rsidRDefault="00DA267E" w14:paraId="19F5F002" w14:textId="464C58D3">
            <w:pPr>
              <w:rPr>
                <w:rFonts w:ascii="Twinkl" w:hAnsi="Twinkl"/>
                <w:sz w:val="20"/>
                <w:szCs w:val="20"/>
              </w:rPr>
            </w:pPr>
            <w:r w:rsidRPr="461AA3C9" w:rsidR="21FB468A">
              <w:rPr>
                <w:rFonts w:ascii="Twinkl" w:hAnsi="Twinkl"/>
                <w:sz w:val="20"/>
                <w:szCs w:val="20"/>
              </w:rPr>
              <w:t xml:space="preserve">Assessment quiz. </w:t>
            </w:r>
          </w:p>
        </w:tc>
        <w:tc>
          <w:tcPr>
            <w:tcW w:w="1376" w:type="dxa"/>
            <w:gridSpan w:val="2"/>
            <w:tcMar/>
          </w:tcPr>
          <w:p w:rsidRPr="007E7407" w:rsidR="00AD16B8" w:rsidP="009C5CF2" w:rsidRDefault="00AD16B8" w14:paraId="6358D291" w14:textId="32939786">
            <w:pPr>
              <w:rPr>
                <w:rFonts w:ascii="Twinkl" w:hAnsi="Twinkl"/>
                <w:sz w:val="20"/>
                <w:szCs w:val="20"/>
              </w:rPr>
            </w:pPr>
          </w:p>
        </w:tc>
        <w:tc>
          <w:tcPr>
            <w:tcW w:w="993" w:type="dxa"/>
            <w:tcMar/>
          </w:tcPr>
          <w:p w:rsidRPr="00FC5C17" w:rsidR="00E55370" w:rsidP="003C36F4" w:rsidRDefault="00E55370" w14:paraId="502E0469" w14:textId="0AC98215">
            <w:pPr>
              <w:rPr>
                <w:rFonts w:ascii="Twinkl" w:hAnsi="Twinkl"/>
                <w:b/>
                <w:bCs/>
                <w:sz w:val="20"/>
                <w:szCs w:val="20"/>
                <w:highlight w:val="yellow"/>
              </w:rPr>
            </w:pPr>
          </w:p>
        </w:tc>
      </w:tr>
      <w:tr w:rsidRPr="00E55370" w:rsidR="00ED7F76" w:rsidTr="1FB9E44E" w14:paraId="14CDDC5F" w14:textId="106C0A36">
        <w:trPr>
          <w:trHeight w:val="300"/>
        </w:trPr>
        <w:tc>
          <w:tcPr>
            <w:tcW w:w="1129" w:type="dxa"/>
            <w:vMerge w:val="restart"/>
            <w:shd w:val="clear" w:color="auto" w:fill="92D050"/>
            <w:tcMar/>
          </w:tcPr>
          <w:p w:rsidRPr="00FC5C17" w:rsidR="00ED7F76" w:rsidP="003C36F4" w:rsidRDefault="00ED7F76" w14:paraId="5CB6C55F" w14:textId="77777777">
            <w:pPr>
              <w:rPr>
                <w:rFonts w:ascii="Twinkl" w:hAnsi="Twinkl"/>
                <w:b/>
                <w:sz w:val="20"/>
                <w:szCs w:val="20"/>
                <w:highlight w:val="yellow"/>
              </w:rPr>
            </w:pPr>
            <w:r w:rsidRPr="00B76D08">
              <w:rPr>
                <w:rFonts w:ascii="Twinkl" w:hAnsi="Twinkl"/>
                <w:b/>
                <w:sz w:val="20"/>
                <w:szCs w:val="20"/>
              </w:rPr>
              <w:t>Music</w:t>
            </w:r>
            <w:r w:rsidRPr="00B76D08">
              <w:rPr>
                <w:rFonts w:ascii="Twinkl" w:hAnsi="Twinkl"/>
                <w:b/>
                <w:color w:val="FF0000"/>
                <w:sz w:val="20"/>
                <w:szCs w:val="20"/>
              </w:rPr>
              <w:t xml:space="preserve"> </w:t>
            </w:r>
          </w:p>
        </w:tc>
        <w:tc>
          <w:tcPr>
            <w:tcW w:w="14176" w:type="dxa"/>
            <w:gridSpan w:val="10"/>
            <w:tcMar/>
          </w:tcPr>
          <w:p w:rsidRPr="00FC5C17" w:rsidR="00ED7F76" w:rsidP="438C8B4B" w:rsidRDefault="7762C726" w14:paraId="1BD079D5" w14:textId="4371A37C">
            <w:pPr>
              <w:jc w:val="center"/>
              <w:rPr>
                <w:rFonts w:ascii="Twinkl" w:hAnsi="Twinkl"/>
                <w:b/>
                <w:bCs/>
                <w:sz w:val="20"/>
                <w:szCs w:val="20"/>
                <w:highlight w:val="yellow"/>
              </w:rPr>
            </w:pPr>
            <w:r w:rsidRPr="00B76D08">
              <w:rPr>
                <w:rFonts w:ascii="Twinkl" w:hAnsi="Twinkl"/>
                <w:b/>
                <w:bCs/>
                <w:sz w:val="20"/>
                <w:szCs w:val="20"/>
              </w:rPr>
              <w:t xml:space="preserve">Exploring </w:t>
            </w:r>
            <w:r w:rsidRPr="00B76D08" w:rsidR="00B76D08">
              <w:rPr>
                <w:rFonts w:ascii="Twinkl" w:hAnsi="Twinkl"/>
                <w:b/>
                <w:bCs/>
                <w:sz w:val="20"/>
                <w:szCs w:val="20"/>
              </w:rPr>
              <w:t xml:space="preserve">Pitch </w:t>
            </w:r>
            <w:r w:rsidRPr="00B76D08">
              <w:rPr>
                <w:rFonts w:ascii="Twinkl" w:hAnsi="Twinkl"/>
                <w:b/>
                <w:bCs/>
                <w:sz w:val="20"/>
                <w:szCs w:val="20"/>
              </w:rPr>
              <w:t xml:space="preserve">1: </w:t>
            </w:r>
            <w:r w:rsidRPr="00B76D08" w:rsidR="00B76D08">
              <w:rPr>
                <w:rFonts w:ascii="Twinkl" w:hAnsi="Twinkl"/>
                <w:b/>
                <w:bCs/>
                <w:sz w:val="20"/>
                <w:szCs w:val="20"/>
              </w:rPr>
              <w:t xml:space="preserve">High and Low </w:t>
            </w:r>
          </w:p>
        </w:tc>
      </w:tr>
      <w:tr w:rsidRPr="00E55370" w:rsidR="00ED7F76" w:rsidTr="1FB9E44E" w14:paraId="5CD24070" w14:textId="27DEAD68">
        <w:trPr>
          <w:trHeight w:val="300"/>
        </w:trPr>
        <w:tc>
          <w:tcPr>
            <w:tcW w:w="1129" w:type="dxa"/>
            <w:vMerge/>
            <w:tcMar/>
          </w:tcPr>
          <w:p w:rsidRPr="00FC5C17" w:rsidR="00ED7F76" w:rsidP="003C36F4" w:rsidRDefault="00ED7F76" w14:paraId="388BF337" w14:textId="77777777">
            <w:pPr>
              <w:rPr>
                <w:rFonts w:ascii="Twinkl" w:hAnsi="Twinkl"/>
                <w:b/>
                <w:sz w:val="20"/>
                <w:szCs w:val="20"/>
                <w:highlight w:val="yellow"/>
              </w:rPr>
            </w:pPr>
          </w:p>
        </w:tc>
        <w:tc>
          <w:tcPr>
            <w:tcW w:w="14176" w:type="dxa"/>
            <w:gridSpan w:val="10"/>
            <w:tcMar/>
          </w:tcPr>
          <w:p w:rsidRPr="00B76D08" w:rsidR="00B76D08" w:rsidP="00B76D08" w:rsidRDefault="00B76D08" w14:paraId="77D0ED3C" w14:textId="2B9B0073">
            <w:pPr>
              <w:rPr>
                <w:rFonts w:ascii="Twinkl" w:hAnsi="Twinkl"/>
                <w:sz w:val="20"/>
                <w:szCs w:val="20"/>
              </w:rPr>
            </w:pPr>
            <w:r w:rsidRPr="00B76D08">
              <w:rPr>
                <w:rFonts w:ascii="Twinkl" w:hAnsi="Twinkl"/>
                <w:sz w:val="20"/>
                <w:szCs w:val="20"/>
              </w:rPr>
              <w:t>During the spring term, Year 1 learners delve into pitch exploration, specifically</w:t>
            </w:r>
            <w:r>
              <w:rPr>
                <w:rFonts w:ascii="Twinkl" w:hAnsi="Twinkl"/>
                <w:sz w:val="20"/>
                <w:szCs w:val="20"/>
              </w:rPr>
              <w:t xml:space="preserve"> </w:t>
            </w:r>
            <w:r w:rsidRPr="00B76D08">
              <w:rPr>
                <w:rFonts w:ascii="Twinkl" w:hAnsi="Twinkl"/>
                <w:sz w:val="20"/>
                <w:szCs w:val="20"/>
              </w:rPr>
              <w:t>differentiating between high and low pitches. This unit aligns with the</w:t>
            </w:r>
          </w:p>
          <w:p w:rsidRPr="00B76D08" w:rsidR="00ED7F76" w:rsidP="00B0237D" w:rsidRDefault="00B76D08" w14:paraId="24AF3E22" w14:textId="0F695886">
            <w:pPr>
              <w:rPr>
                <w:rFonts w:ascii="Twinkl" w:hAnsi="Twinkl"/>
                <w:sz w:val="20"/>
                <w:szCs w:val="20"/>
              </w:rPr>
            </w:pPr>
            <w:r w:rsidRPr="00B76D08">
              <w:rPr>
                <w:rFonts w:ascii="Twinkl" w:hAnsi="Twinkl"/>
                <w:sz w:val="20"/>
                <w:szCs w:val="20"/>
              </w:rPr>
              <w:t>curriculum's objective of introducing pitch concepts. Students begin to develop</w:t>
            </w:r>
            <w:r>
              <w:rPr>
                <w:rFonts w:ascii="Twinkl" w:hAnsi="Twinkl"/>
                <w:sz w:val="20"/>
                <w:szCs w:val="20"/>
              </w:rPr>
              <w:t xml:space="preserve"> </w:t>
            </w:r>
            <w:r w:rsidRPr="00B76D08">
              <w:rPr>
                <w:rFonts w:ascii="Twinkl" w:hAnsi="Twinkl"/>
                <w:sz w:val="20"/>
                <w:szCs w:val="20"/>
              </w:rPr>
              <w:t>their pitch recognition abilities, setting the stage for more intricate pitch-related</w:t>
            </w:r>
            <w:r>
              <w:rPr>
                <w:rFonts w:ascii="Twinkl" w:hAnsi="Twinkl"/>
                <w:sz w:val="20"/>
                <w:szCs w:val="20"/>
              </w:rPr>
              <w:t xml:space="preserve"> </w:t>
            </w:r>
            <w:r w:rsidRPr="00B76D08">
              <w:rPr>
                <w:rFonts w:ascii="Twinkl" w:hAnsi="Twinkl"/>
                <w:sz w:val="20"/>
                <w:szCs w:val="20"/>
              </w:rPr>
              <w:t>activities, such as singing and playing melodies in subsequent years.</w:t>
            </w:r>
          </w:p>
        </w:tc>
      </w:tr>
      <w:tr w:rsidRPr="00E55370" w:rsidR="00421022" w:rsidTr="1FB9E44E" w14:paraId="04B3B81D" w14:textId="71EF5F89">
        <w:trPr>
          <w:trHeight w:val="298"/>
        </w:trPr>
        <w:tc>
          <w:tcPr>
            <w:tcW w:w="1129" w:type="dxa"/>
            <w:shd w:val="clear" w:color="auto" w:fill="92D050"/>
            <w:tcMar/>
          </w:tcPr>
          <w:p w:rsidRPr="00FC5C17" w:rsidR="00421022" w:rsidP="1E66879C" w:rsidRDefault="00421022" w14:paraId="08FEF5B6" w14:textId="77777777">
            <w:pPr>
              <w:rPr>
                <w:rFonts w:ascii="Twinkl" w:hAnsi="Twinkl"/>
                <w:b w:val="1"/>
                <w:bCs w:val="1"/>
                <w:sz w:val="20"/>
                <w:szCs w:val="20"/>
              </w:rPr>
            </w:pPr>
            <w:r w:rsidRPr="48F6782E" w:rsidR="00421022">
              <w:rPr>
                <w:rFonts w:ascii="Twinkl" w:hAnsi="Twinkl"/>
                <w:b w:val="1"/>
                <w:bCs w:val="1"/>
                <w:sz w:val="20"/>
                <w:szCs w:val="20"/>
              </w:rPr>
              <w:t>PE</w:t>
            </w:r>
          </w:p>
          <w:p w:rsidRPr="00FC5C17" w:rsidR="00421022" w:rsidP="1E66879C" w:rsidRDefault="00421022" w14:paraId="7F54F7E0" w14:textId="0CF9F085">
            <w:pPr>
              <w:rPr>
                <w:rFonts w:ascii="Twinkl" w:hAnsi="Twinkl"/>
                <w:b/>
                <w:bCs/>
                <w:sz w:val="20"/>
                <w:szCs w:val="20"/>
              </w:rPr>
            </w:pPr>
          </w:p>
        </w:tc>
        <w:tc>
          <w:tcPr>
            <w:tcW w:w="14176" w:type="dxa"/>
            <w:gridSpan w:val="10"/>
            <w:tcMar/>
          </w:tcPr>
          <w:p w:rsidRPr="00B813DD" w:rsidR="00421022" w:rsidP="1E66879C" w:rsidRDefault="00421022" w14:paraId="79B65424" w14:textId="633331D3">
            <w:pPr>
              <w:jc w:val="center"/>
              <w:rPr>
                <w:rFonts w:ascii="Twinkl" w:hAnsi="Twinkl"/>
                <w:b w:val="1"/>
                <w:bCs w:val="1"/>
                <w:sz w:val="20"/>
                <w:szCs w:val="20"/>
              </w:rPr>
            </w:pPr>
            <w:r w:rsidRPr="24D06DAB" w:rsidR="619E1B34">
              <w:rPr>
                <w:rFonts w:ascii="Twinkl" w:hAnsi="Twinkl"/>
                <w:b w:val="1"/>
                <w:bCs w:val="1"/>
                <w:sz w:val="20"/>
                <w:szCs w:val="20"/>
              </w:rPr>
              <w:t>Fundamental Movement Skills 1</w:t>
            </w:r>
          </w:p>
        </w:tc>
      </w:tr>
      <w:tr w:rsidRPr="00E55370" w:rsidR="00B813DD" w:rsidTr="1FB9E44E" w14:paraId="6F38DE37" w14:textId="77777777">
        <w:trPr>
          <w:trHeight w:val="570"/>
        </w:trPr>
        <w:tc>
          <w:tcPr>
            <w:tcW w:w="1129" w:type="dxa"/>
            <w:shd w:val="clear" w:color="auto" w:fill="92D050"/>
            <w:tcMar/>
          </w:tcPr>
          <w:p w:rsidRPr="008964FF" w:rsidR="00B813DD" w:rsidP="1E66879C" w:rsidRDefault="00B813DD" w14:paraId="1FF42082" w14:textId="77777777">
            <w:pPr>
              <w:rPr>
                <w:rFonts w:ascii="Twinkl" w:hAnsi="Twinkl"/>
                <w:b/>
                <w:bCs/>
                <w:sz w:val="20"/>
                <w:szCs w:val="20"/>
                <w:highlight w:val="yellow"/>
              </w:rPr>
            </w:pPr>
          </w:p>
        </w:tc>
        <w:tc>
          <w:tcPr>
            <w:tcW w:w="1985" w:type="dxa"/>
            <w:tcMar/>
          </w:tcPr>
          <w:p w:rsidRPr="00FC5C17" w:rsidR="00B813DD" w:rsidP="00B813DD" w:rsidRDefault="00B813DD" w14:paraId="738FD059" w14:textId="2162617F">
            <w:pPr>
              <w:rPr>
                <w:rFonts w:ascii="Twinkl" w:hAnsi="Twinkl"/>
                <w:sz w:val="20"/>
                <w:szCs w:val="20"/>
              </w:rPr>
            </w:pPr>
            <w:r w:rsidRPr="68EE2351" w:rsidR="6A7F43DC">
              <w:rPr>
                <w:rFonts w:ascii="Twinkl" w:hAnsi="Twinkl"/>
                <w:sz w:val="20"/>
                <w:szCs w:val="20"/>
              </w:rPr>
              <w:t>Balance and underarm throw</w:t>
            </w:r>
          </w:p>
        </w:tc>
        <w:tc>
          <w:tcPr>
            <w:tcMar/>
          </w:tcPr>
          <w:p w:rsidR="6A7F43DC" w:rsidP="68EE2351" w:rsidRDefault="6A7F43DC" w14:paraId="18538662" w14:textId="02EF6BCC">
            <w:pPr>
              <w:pStyle w:val="Normal"/>
              <w:rPr>
                <w:rFonts w:ascii="Twinkl" w:hAnsi="Twinkl"/>
                <w:sz w:val="20"/>
                <w:szCs w:val="20"/>
              </w:rPr>
            </w:pPr>
            <w:r w:rsidRPr="68EE2351" w:rsidR="6A7F43DC">
              <w:rPr>
                <w:rFonts w:ascii="Twinkl" w:hAnsi="Twinkl"/>
                <w:sz w:val="20"/>
                <w:szCs w:val="20"/>
              </w:rPr>
              <w:t>Catching a bounced ball</w:t>
            </w:r>
          </w:p>
        </w:tc>
        <w:tc>
          <w:tcPr>
            <w:tcMar/>
          </w:tcPr>
          <w:p w:rsidR="6A7F43DC" w:rsidP="68EE2351" w:rsidRDefault="6A7F43DC" w14:paraId="309F15D4" w14:textId="0BA8E64B">
            <w:pPr>
              <w:pStyle w:val="Normal"/>
              <w:rPr>
                <w:rFonts w:ascii="Twinkl" w:hAnsi="Twinkl"/>
                <w:sz w:val="20"/>
                <w:szCs w:val="20"/>
              </w:rPr>
            </w:pPr>
            <w:r w:rsidRPr="68EE2351" w:rsidR="6A7F43DC">
              <w:rPr>
                <w:rFonts w:ascii="Twinkl" w:hAnsi="Twinkl"/>
                <w:sz w:val="20"/>
                <w:szCs w:val="20"/>
              </w:rPr>
              <w:t xml:space="preserve">Balancing on 1 leg </w:t>
            </w:r>
          </w:p>
        </w:tc>
        <w:tc>
          <w:tcPr>
            <w:tcMar/>
          </w:tcPr>
          <w:p w:rsidR="6A7F43DC" w:rsidP="68EE2351" w:rsidRDefault="6A7F43DC" w14:paraId="585BE520" w14:textId="712C23E0">
            <w:pPr>
              <w:pStyle w:val="Normal"/>
              <w:rPr>
                <w:rFonts w:ascii="Twinkl" w:hAnsi="Twinkl"/>
                <w:sz w:val="20"/>
                <w:szCs w:val="20"/>
              </w:rPr>
            </w:pPr>
            <w:r w:rsidRPr="68EE2351" w:rsidR="6A7F43DC">
              <w:rPr>
                <w:rFonts w:ascii="Twinkl" w:hAnsi="Twinkl"/>
                <w:sz w:val="20"/>
                <w:szCs w:val="20"/>
              </w:rPr>
              <w:t>2 feet to 2 feet jump</w:t>
            </w:r>
          </w:p>
        </w:tc>
        <w:tc>
          <w:tcPr>
            <w:tcMar/>
          </w:tcPr>
          <w:p w:rsidR="6A7F43DC" w:rsidP="68EE2351" w:rsidRDefault="6A7F43DC" w14:paraId="4CDB33A6" w14:textId="1FA28A22">
            <w:pPr>
              <w:pStyle w:val="Normal"/>
              <w:rPr>
                <w:rFonts w:ascii="Twinkl" w:hAnsi="Twinkl"/>
                <w:sz w:val="20"/>
                <w:szCs w:val="20"/>
              </w:rPr>
            </w:pPr>
            <w:r w:rsidRPr="68EE2351" w:rsidR="6A7F43DC">
              <w:rPr>
                <w:rFonts w:ascii="Twinkl" w:hAnsi="Twinkl"/>
                <w:sz w:val="20"/>
                <w:szCs w:val="20"/>
              </w:rPr>
              <w:t>Underarm throw</w:t>
            </w:r>
          </w:p>
        </w:tc>
        <w:tc>
          <w:tcPr>
            <w:tcMar/>
          </w:tcPr>
          <w:p w:rsidR="6A7F43DC" w:rsidP="68EE2351" w:rsidRDefault="6A7F43DC" w14:paraId="6F6FDF18" w14:textId="137ED7B1">
            <w:pPr>
              <w:pStyle w:val="Normal"/>
              <w:rPr>
                <w:rFonts w:ascii="Twinkl" w:hAnsi="Twinkl"/>
                <w:sz w:val="20"/>
                <w:szCs w:val="20"/>
              </w:rPr>
            </w:pPr>
            <w:r w:rsidRPr="68EE2351" w:rsidR="6A7F43DC">
              <w:rPr>
                <w:rFonts w:ascii="Twinkl" w:hAnsi="Twinkl"/>
                <w:sz w:val="20"/>
                <w:szCs w:val="20"/>
              </w:rPr>
              <w:t xml:space="preserve">Range of movement skills </w:t>
            </w:r>
          </w:p>
        </w:tc>
        <w:tc>
          <w:tcPr>
            <w:tcMar/>
          </w:tcPr>
          <w:p w:rsidR="68EE2351" w:rsidP="68EE2351" w:rsidRDefault="68EE2351" w14:paraId="4C085882" w14:textId="7732650F">
            <w:pPr>
              <w:pStyle w:val="Normal"/>
              <w:rPr>
                <w:rFonts w:ascii="Twinkl" w:hAnsi="Twinkl"/>
                <w:sz w:val="20"/>
                <w:szCs w:val="20"/>
              </w:rPr>
            </w:pPr>
          </w:p>
        </w:tc>
        <w:tc>
          <w:tcPr>
            <w:tcMar/>
          </w:tcPr>
          <w:p w:rsidR="68EE2351" w:rsidP="68EE2351" w:rsidRDefault="68EE2351" w14:paraId="2604419F" w14:textId="036B5178">
            <w:pPr>
              <w:pStyle w:val="Normal"/>
              <w:rPr>
                <w:rFonts w:ascii="Twinkl" w:hAnsi="Twinkl"/>
                <w:sz w:val="20"/>
                <w:szCs w:val="20"/>
              </w:rPr>
            </w:pPr>
          </w:p>
        </w:tc>
        <w:tc>
          <w:tcPr>
            <w:tcMar/>
          </w:tcPr>
          <w:p w:rsidR="68EE2351" w:rsidP="68EE2351" w:rsidRDefault="68EE2351" w14:paraId="0639DB27" w14:textId="4812FCB0">
            <w:pPr>
              <w:pStyle w:val="Normal"/>
              <w:rPr>
                <w:rFonts w:ascii="Twinkl" w:hAnsi="Twinkl"/>
                <w:sz w:val="20"/>
                <w:szCs w:val="20"/>
              </w:rPr>
            </w:pPr>
          </w:p>
        </w:tc>
        <w:tc>
          <w:tcPr>
            <w:tcMar/>
          </w:tcPr>
          <w:p w:rsidR="68EE2351" w:rsidP="68EE2351" w:rsidRDefault="68EE2351" w14:paraId="3248AF59" w14:textId="1DFE35F4">
            <w:pPr>
              <w:pStyle w:val="Normal"/>
              <w:rPr>
                <w:rFonts w:ascii="Twinkl" w:hAnsi="Twinkl"/>
                <w:sz w:val="20"/>
                <w:szCs w:val="20"/>
              </w:rPr>
            </w:pPr>
          </w:p>
        </w:tc>
      </w:tr>
      <w:tr w:rsidRPr="00E55370" w:rsidR="00210F0B" w:rsidTr="1FB9E44E" w14:paraId="08DE9CED" w14:textId="77777777">
        <w:trPr>
          <w:trHeight w:val="300"/>
        </w:trPr>
        <w:tc>
          <w:tcPr>
            <w:tcW w:w="1129" w:type="dxa"/>
            <w:vMerge w:val="restart"/>
            <w:shd w:val="clear" w:color="auto" w:fill="92D050"/>
            <w:tcMar/>
          </w:tcPr>
          <w:p w:rsidRPr="00210F0B" w:rsidR="00210F0B" w:rsidP="003C36F4" w:rsidRDefault="00210F0B" w14:paraId="43F25F6E" w14:textId="4F99041B">
            <w:pPr>
              <w:rPr>
                <w:rFonts w:ascii="Twinkl" w:hAnsi="Twinkl"/>
                <w:b/>
                <w:sz w:val="20"/>
                <w:szCs w:val="20"/>
              </w:rPr>
            </w:pPr>
            <w:r w:rsidRPr="00C44C61">
              <w:rPr>
                <w:rFonts w:ascii="Twinkl" w:hAnsi="Twinkl"/>
                <w:b/>
                <w:sz w:val="20"/>
                <w:szCs w:val="20"/>
              </w:rPr>
              <w:t>RE</w:t>
            </w:r>
            <w:r w:rsidRPr="00210F0B">
              <w:rPr>
                <w:rFonts w:ascii="Twinkl" w:hAnsi="Twinkl"/>
                <w:b/>
                <w:sz w:val="20"/>
                <w:szCs w:val="20"/>
              </w:rPr>
              <w:t xml:space="preserve"> </w:t>
            </w:r>
          </w:p>
        </w:tc>
        <w:tc>
          <w:tcPr>
            <w:tcW w:w="14176" w:type="dxa"/>
            <w:gridSpan w:val="10"/>
            <w:tcMar/>
          </w:tcPr>
          <w:p w:rsidR="00210F0B" w:rsidP="00210F0B" w:rsidRDefault="00210F0B" w14:paraId="5C2202C6" w14:textId="4524A398">
            <w:pPr>
              <w:autoSpaceDE w:val="0"/>
              <w:autoSpaceDN w:val="0"/>
              <w:adjustRightInd w:val="0"/>
              <w:spacing w:after="20" w:line="276" w:lineRule="auto"/>
              <w:jc w:val="center"/>
              <w:rPr>
                <w:rFonts w:ascii="Twinkl" w:hAnsi="Twinkl" w:cstheme="minorHAnsi"/>
                <w:b/>
                <w:sz w:val="20"/>
                <w:szCs w:val="20"/>
              </w:rPr>
            </w:pPr>
            <w:r>
              <w:rPr>
                <w:rFonts w:ascii="Twinkl" w:hAnsi="Twinkl" w:cstheme="minorHAnsi"/>
                <w:b/>
                <w:sz w:val="20"/>
                <w:szCs w:val="20"/>
              </w:rPr>
              <w:t xml:space="preserve">Natre </w:t>
            </w:r>
            <w:r w:rsidRPr="00210F0B">
              <w:rPr>
                <w:rFonts w:ascii="Twinkl" w:hAnsi="Twinkl" w:cstheme="minorHAnsi"/>
                <w:b/>
                <w:sz w:val="20"/>
                <w:szCs w:val="20"/>
              </w:rPr>
              <w:t xml:space="preserve">Unit </w:t>
            </w:r>
            <w:r w:rsidR="00B813DD">
              <w:rPr>
                <w:rFonts w:ascii="Twinkl" w:hAnsi="Twinkl" w:cstheme="minorHAnsi"/>
                <w:b/>
                <w:sz w:val="20"/>
                <w:szCs w:val="20"/>
              </w:rPr>
              <w:t>11</w:t>
            </w:r>
            <w:r w:rsidRPr="00210F0B">
              <w:rPr>
                <w:rFonts w:ascii="Twinkl" w:hAnsi="Twinkl" w:cstheme="minorHAnsi"/>
                <w:b/>
                <w:sz w:val="20"/>
                <w:szCs w:val="20"/>
              </w:rPr>
              <w:t xml:space="preserve"> – </w:t>
            </w:r>
            <w:r w:rsidR="00B813DD">
              <w:rPr>
                <w:rFonts w:ascii="Twinkl" w:hAnsi="Twinkl" w:cstheme="minorHAnsi"/>
                <w:b/>
                <w:sz w:val="20"/>
                <w:szCs w:val="20"/>
              </w:rPr>
              <w:t>What does it mean to belong to a faith community?</w:t>
            </w:r>
          </w:p>
          <w:p w:rsidRPr="00C44C61" w:rsidR="00210F0B" w:rsidP="00210F0B" w:rsidRDefault="00210F0B" w14:paraId="77AB7CC6" w14:textId="7820002E">
            <w:pPr>
              <w:autoSpaceDE w:val="0"/>
              <w:autoSpaceDN w:val="0"/>
              <w:adjustRightInd w:val="0"/>
              <w:spacing w:after="20" w:line="276" w:lineRule="auto"/>
              <w:rPr>
                <w:rFonts w:ascii="Twinkl" w:hAnsi="Twinkl" w:cstheme="minorHAnsi"/>
                <w:bCs/>
                <w:sz w:val="20"/>
                <w:szCs w:val="20"/>
              </w:rPr>
            </w:pPr>
            <w:r>
              <w:rPr>
                <w:rFonts w:ascii="Twinkl" w:hAnsi="Twinkl" w:cstheme="minorHAnsi"/>
                <w:b/>
                <w:sz w:val="20"/>
                <w:szCs w:val="20"/>
              </w:rPr>
              <w:t xml:space="preserve">Vocabulary: </w:t>
            </w:r>
            <w:r w:rsidR="00C44C61">
              <w:rPr>
                <w:rFonts w:ascii="Twinkl" w:hAnsi="Twinkl" w:cstheme="minorHAnsi"/>
                <w:bCs/>
                <w:sz w:val="20"/>
                <w:szCs w:val="20"/>
              </w:rPr>
              <w:t xml:space="preserve">community, Muhammad, Allah, faith, wedding, baptism, parable </w:t>
            </w:r>
          </w:p>
        </w:tc>
      </w:tr>
      <w:tr w:rsidRPr="00E55370" w:rsidR="00210F0B" w:rsidTr="1FB9E44E" w14:paraId="77A06961" w14:textId="1E62C732">
        <w:trPr>
          <w:trHeight w:val="300"/>
        </w:trPr>
        <w:tc>
          <w:tcPr>
            <w:tcW w:w="1129" w:type="dxa"/>
            <w:vMerge/>
            <w:tcMar/>
          </w:tcPr>
          <w:p w:rsidRPr="00FC5C17" w:rsidR="00210F0B" w:rsidP="003C36F4" w:rsidRDefault="00210F0B" w14:paraId="1DCD2065" w14:textId="0A7F457A">
            <w:pPr>
              <w:rPr>
                <w:rFonts w:ascii="Twinkl" w:hAnsi="Twinkl"/>
                <w:b/>
                <w:sz w:val="20"/>
                <w:szCs w:val="20"/>
                <w:highlight w:val="yellow"/>
              </w:rPr>
            </w:pPr>
          </w:p>
        </w:tc>
        <w:tc>
          <w:tcPr>
            <w:tcW w:w="1985" w:type="dxa"/>
            <w:tcMar/>
          </w:tcPr>
          <w:p w:rsidRPr="00461E8D" w:rsidR="00210F0B" w:rsidP="008638CE" w:rsidRDefault="00C44C61" w14:paraId="213EE9E6" w14:textId="27CABA03">
            <w:pPr>
              <w:rPr>
                <w:rFonts w:ascii="Twinkl" w:hAnsi="Twinkl" w:cstheme="minorHAnsi"/>
                <w:sz w:val="20"/>
                <w:szCs w:val="20"/>
              </w:rPr>
            </w:pPr>
            <w:r>
              <w:rPr>
                <w:rFonts w:ascii="Twinkl" w:hAnsi="Twinkl" w:cstheme="minorHAnsi"/>
                <w:sz w:val="20"/>
                <w:szCs w:val="20"/>
              </w:rPr>
              <w:t xml:space="preserve">Link the idea of a faith community with belonging </w:t>
            </w:r>
          </w:p>
        </w:tc>
        <w:tc>
          <w:tcPr>
            <w:tcW w:w="2126" w:type="dxa"/>
            <w:tcMar/>
          </w:tcPr>
          <w:p w:rsidRPr="00461E8D" w:rsidR="00210F0B" w:rsidP="005C3161" w:rsidRDefault="00C44C61" w14:paraId="10DAF047" w14:textId="3565D94A">
            <w:pPr>
              <w:rPr>
                <w:rFonts w:ascii="Twinkl" w:hAnsi="Twinkl"/>
                <w:sz w:val="20"/>
                <w:szCs w:val="20"/>
              </w:rPr>
            </w:pPr>
            <w:r>
              <w:rPr>
                <w:rFonts w:ascii="Twinkl" w:hAnsi="Twinkl"/>
                <w:sz w:val="20"/>
                <w:szCs w:val="20"/>
              </w:rPr>
              <w:t>How do Christians and Muslims show that they belong?</w:t>
            </w:r>
          </w:p>
        </w:tc>
        <w:tc>
          <w:tcPr>
            <w:tcW w:w="1701" w:type="dxa"/>
            <w:tcMar/>
          </w:tcPr>
          <w:p w:rsidRPr="00461E8D" w:rsidR="00210F0B" w:rsidP="005C3161" w:rsidRDefault="00C44C61" w14:paraId="02E9ED54" w14:textId="23EA5045">
            <w:pPr>
              <w:tabs>
                <w:tab w:val="left" w:pos="2086"/>
              </w:tabs>
              <w:rPr>
                <w:rFonts w:ascii="Twinkl" w:hAnsi="Twinkl"/>
                <w:sz w:val="20"/>
                <w:szCs w:val="20"/>
              </w:rPr>
            </w:pPr>
            <w:r>
              <w:rPr>
                <w:rFonts w:ascii="Twinkl" w:hAnsi="Twinkl"/>
                <w:sz w:val="20"/>
                <w:szCs w:val="20"/>
              </w:rPr>
              <w:t>How do Christians, Muslims and Jewish people show that they belong?</w:t>
            </w:r>
          </w:p>
        </w:tc>
        <w:tc>
          <w:tcPr>
            <w:tcW w:w="1701" w:type="dxa"/>
            <w:tcMar/>
          </w:tcPr>
          <w:p w:rsidRPr="00461E8D" w:rsidR="00210F0B" w:rsidP="005C3161" w:rsidRDefault="00C44C61" w14:paraId="28007B0C" w14:textId="7D4C505F">
            <w:pPr>
              <w:rPr>
                <w:rFonts w:ascii="Twinkl" w:hAnsi="Twinkl"/>
                <w:sz w:val="20"/>
                <w:szCs w:val="20"/>
              </w:rPr>
            </w:pPr>
            <w:r>
              <w:rPr>
                <w:rFonts w:ascii="Twinkl" w:hAnsi="Twinkl"/>
                <w:sz w:val="20"/>
                <w:szCs w:val="20"/>
              </w:rPr>
              <w:t>What do worldviews show about how valuable people are?</w:t>
            </w:r>
          </w:p>
        </w:tc>
        <w:tc>
          <w:tcPr>
            <w:tcW w:w="2126" w:type="dxa"/>
            <w:tcMar/>
          </w:tcPr>
          <w:p w:rsidRPr="00461E8D" w:rsidR="00210F0B" w:rsidP="005C3161" w:rsidRDefault="00C44C61" w14:paraId="37FF2159" w14:textId="4D4A65AC">
            <w:pPr>
              <w:rPr>
                <w:rFonts w:ascii="Twinkl" w:hAnsi="Twinkl" w:cstheme="minorHAnsi"/>
                <w:sz w:val="20"/>
                <w:szCs w:val="20"/>
              </w:rPr>
            </w:pPr>
            <w:r>
              <w:rPr>
                <w:rFonts w:ascii="Twinkl" w:hAnsi="Twinkl" w:cstheme="minorHAnsi"/>
                <w:sz w:val="20"/>
                <w:szCs w:val="20"/>
              </w:rPr>
              <w:t>How do Muslims and Christians welcome a new baby?</w:t>
            </w:r>
          </w:p>
        </w:tc>
        <w:tc>
          <w:tcPr>
            <w:tcW w:w="2217" w:type="dxa"/>
            <w:gridSpan w:val="3"/>
            <w:tcMar/>
          </w:tcPr>
          <w:p w:rsidRPr="00461E8D" w:rsidR="00210F0B" w:rsidP="005C3161" w:rsidRDefault="00C44C61" w14:paraId="735CF48F" w14:textId="733B842B">
            <w:pPr>
              <w:rPr>
                <w:rFonts w:ascii="Twinkl" w:hAnsi="Twinkl" w:cstheme="minorHAnsi"/>
                <w:sz w:val="20"/>
                <w:szCs w:val="20"/>
              </w:rPr>
            </w:pPr>
            <w:r>
              <w:rPr>
                <w:rFonts w:ascii="Twinkl" w:hAnsi="Twinkl" w:cstheme="minorHAnsi"/>
                <w:sz w:val="20"/>
                <w:szCs w:val="20"/>
              </w:rPr>
              <w:t>How do people show that they belong to each other?</w:t>
            </w:r>
          </w:p>
        </w:tc>
        <w:tc>
          <w:tcPr>
            <w:tcW w:w="1327" w:type="dxa"/>
            <w:tcMar/>
          </w:tcPr>
          <w:p w:rsidRPr="00FC5C17" w:rsidR="00210F0B" w:rsidP="00210F0B" w:rsidRDefault="00210F0B" w14:paraId="10539294" w14:textId="08EE0D55">
            <w:pPr>
              <w:rPr>
                <w:rFonts w:ascii="Twinkl" w:hAnsi="Twinkl"/>
                <w:b/>
                <w:sz w:val="20"/>
                <w:szCs w:val="20"/>
              </w:rPr>
            </w:pPr>
          </w:p>
          <w:p w:rsidRPr="00FC5C17" w:rsidR="00210F0B" w:rsidP="005C3161" w:rsidRDefault="00210F0B" w14:paraId="306D9957" w14:textId="52F4A678">
            <w:pPr>
              <w:rPr>
                <w:rFonts w:ascii="Twinkl" w:hAnsi="Twinkl"/>
                <w:b/>
                <w:sz w:val="20"/>
                <w:szCs w:val="20"/>
                <w:highlight w:val="yellow"/>
              </w:rPr>
            </w:pPr>
          </w:p>
        </w:tc>
        <w:tc>
          <w:tcPr>
            <w:tcW w:w="993" w:type="dxa"/>
            <w:tcMar/>
          </w:tcPr>
          <w:p w:rsidRPr="00FC5C17" w:rsidR="00210F0B" w:rsidP="005C3161" w:rsidRDefault="00210F0B" w14:paraId="4E808A5A" w14:textId="3A130880">
            <w:pPr>
              <w:autoSpaceDE w:val="0"/>
              <w:autoSpaceDN w:val="0"/>
              <w:adjustRightInd w:val="0"/>
              <w:spacing w:after="20" w:line="276" w:lineRule="auto"/>
              <w:rPr>
                <w:rFonts w:ascii="Twinkl" w:hAnsi="Twinkl" w:cstheme="minorHAnsi"/>
                <w:b/>
                <w:sz w:val="20"/>
                <w:szCs w:val="20"/>
                <w:highlight w:val="yellow"/>
              </w:rPr>
            </w:pPr>
          </w:p>
        </w:tc>
      </w:tr>
      <w:tr w:rsidRPr="00E55370" w:rsidR="00006778" w:rsidTr="1FB9E44E" w14:paraId="37DC66D5" w14:textId="77777777">
        <w:trPr>
          <w:trHeight w:val="300"/>
        </w:trPr>
        <w:tc>
          <w:tcPr>
            <w:tcW w:w="1129" w:type="dxa"/>
            <w:vMerge w:val="restart"/>
            <w:shd w:val="clear" w:color="auto" w:fill="92D050"/>
            <w:tcMar/>
            <w:textDirection w:val="btLr"/>
          </w:tcPr>
          <w:p w:rsidRPr="00FC5C17" w:rsidR="00006778" w:rsidP="00BC077B" w:rsidRDefault="00006778" w14:paraId="27287DD4" w14:textId="7F7E23C5">
            <w:pPr>
              <w:ind w:left="113" w:right="113"/>
              <w:jc w:val="center"/>
              <w:rPr>
                <w:rFonts w:ascii="Twinkl" w:hAnsi="Twinkl"/>
                <w:b/>
                <w:sz w:val="20"/>
                <w:szCs w:val="20"/>
                <w:highlight w:val="yellow"/>
              </w:rPr>
            </w:pPr>
            <w:r w:rsidRPr="00BC077B">
              <w:rPr>
                <w:rFonts w:ascii="Twinkl" w:hAnsi="Twinkl"/>
                <w:b/>
                <w:sz w:val="20"/>
                <w:szCs w:val="20"/>
              </w:rPr>
              <w:t>Computing</w:t>
            </w:r>
          </w:p>
        </w:tc>
        <w:tc>
          <w:tcPr>
            <w:tcW w:w="14176" w:type="dxa"/>
            <w:gridSpan w:val="10"/>
            <w:tcMar/>
          </w:tcPr>
          <w:p w:rsidR="00C44C61" w:rsidP="00C44C61" w:rsidRDefault="00C44C61" w14:paraId="5D6FB773" w14:textId="0696039D">
            <w:pPr>
              <w:jc w:val="center"/>
              <w:textAlignment w:val="baseline"/>
              <w:rPr>
                <w:rFonts w:ascii="Twinkl" w:hAnsi="Twinkl" w:eastAsia="Times New Roman" w:cs="Segoe UI"/>
                <w:b/>
                <w:bCs/>
                <w:sz w:val="20"/>
                <w:lang w:eastAsia="en-GB"/>
              </w:rPr>
            </w:pPr>
            <w:r w:rsidRPr="00C44C61">
              <w:rPr>
                <w:rFonts w:ascii="Twinkl" w:hAnsi="Twinkl" w:eastAsia="Times New Roman" w:cs="Segoe UI"/>
                <w:b/>
                <w:bCs/>
                <w:sz w:val="20"/>
                <w:lang w:eastAsia="en-GB"/>
              </w:rPr>
              <w:t>Programming 1: Algorithms unplugged</w:t>
            </w:r>
          </w:p>
          <w:p w:rsidRPr="00C44C61" w:rsidR="00C44C61" w:rsidP="00C44C61" w:rsidRDefault="00C44C61" w14:paraId="2F954CD6" w14:textId="77777777">
            <w:pPr>
              <w:textAlignment w:val="baseline"/>
              <w:rPr>
                <w:rFonts w:ascii="Twinkl" w:hAnsi="Twinkl" w:eastAsia="Times New Roman" w:cs="Segoe UI"/>
                <w:b/>
                <w:bCs/>
                <w:sz w:val="20"/>
                <w:lang w:eastAsia="en-GB"/>
              </w:rPr>
            </w:pPr>
            <w:r w:rsidRPr="00C44C61">
              <w:rPr>
                <w:rFonts w:ascii="Twinkl" w:hAnsi="Twinkl" w:eastAsia="Times New Roman" w:cs="Segoe UI"/>
                <w:b/>
                <w:bCs/>
                <w:sz w:val="20"/>
                <w:lang w:eastAsia="en-GB"/>
              </w:rPr>
              <w:t>NC ref:  </w:t>
            </w:r>
          </w:p>
          <w:p w:rsidRPr="00C44C61" w:rsidR="00C44C61" w:rsidP="00C44C61" w:rsidRDefault="00C44C61" w14:paraId="0DB16B30" w14:textId="77777777">
            <w:pPr>
              <w:pStyle w:val="ListParagraph"/>
              <w:numPr>
                <w:ilvl w:val="0"/>
                <w:numId w:val="66"/>
              </w:numPr>
              <w:textAlignment w:val="baseline"/>
              <w:rPr>
                <w:rFonts w:ascii="Twinkl" w:hAnsi="Twinkl" w:eastAsia="Times New Roman" w:cs="Segoe UI"/>
                <w:sz w:val="20"/>
                <w:lang w:eastAsia="en-GB"/>
              </w:rPr>
            </w:pPr>
            <w:r w:rsidRPr="00C44C61">
              <w:rPr>
                <w:rFonts w:ascii="Twinkl" w:hAnsi="Twinkl" w:eastAsia="Times New Roman" w:cs="Segoe UI"/>
                <w:sz w:val="20"/>
                <w:lang w:eastAsia="en-GB"/>
              </w:rPr>
              <w:t>Understand what algorithms are, how they are implemented as programs on digital devices, and that programs execute by following precise and unambiguous instructions </w:t>
            </w:r>
          </w:p>
          <w:p w:rsidRPr="00C44C61" w:rsidR="00C44C61" w:rsidP="00C44C61" w:rsidRDefault="00C44C61" w14:paraId="6A69C1D0" w14:textId="77777777">
            <w:pPr>
              <w:pStyle w:val="ListParagraph"/>
              <w:numPr>
                <w:ilvl w:val="0"/>
                <w:numId w:val="66"/>
              </w:numPr>
              <w:textAlignment w:val="baseline"/>
              <w:rPr>
                <w:rFonts w:ascii="Twinkl" w:hAnsi="Twinkl" w:eastAsia="Times New Roman" w:cs="Segoe UI"/>
                <w:sz w:val="20"/>
                <w:lang w:eastAsia="en-GB"/>
              </w:rPr>
            </w:pPr>
            <w:r w:rsidRPr="00C44C61">
              <w:rPr>
                <w:rFonts w:ascii="Twinkl" w:hAnsi="Twinkl" w:eastAsia="Times New Roman" w:cs="Segoe UI"/>
                <w:sz w:val="20"/>
                <w:lang w:eastAsia="en-GB"/>
              </w:rPr>
              <w:t>Create and debug simple programs </w:t>
            </w:r>
          </w:p>
          <w:p w:rsidR="00C44C61" w:rsidP="00C44C61" w:rsidRDefault="00C44C61" w14:paraId="763D3D4C" w14:textId="77777777">
            <w:pPr>
              <w:pStyle w:val="ListParagraph"/>
              <w:numPr>
                <w:ilvl w:val="0"/>
                <w:numId w:val="66"/>
              </w:numPr>
              <w:textAlignment w:val="baseline"/>
              <w:rPr>
                <w:rFonts w:ascii="Twinkl" w:hAnsi="Twinkl" w:eastAsia="Times New Roman" w:cs="Segoe UI"/>
                <w:sz w:val="20"/>
                <w:lang w:eastAsia="en-GB"/>
              </w:rPr>
            </w:pPr>
            <w:r w:rsidRPr="00C44C61">
              <w:rPr>
                <w:rFonts w:ascii="Twinkl" w:hAnsi="Twinkl" w:eastAsia="Times New Roman" w:cs="Segoe UI"/>
                <w:sz w:val="20"/>
                <w:lang w:eastAsia="en-GB"/>
              </w:rPr>
              <w:t>Use logical reasoning to predict the behaviour of simple programs </w:t>
            </w:r>
          </w:p>
          <w:p w:rsidRPr="00006778" w:rsidR="00006778" w:rsidP="00006778" w:rsidRDefault="00006778" w14:paraId="1834ACF8" w14:textId="2C1FAAEB">
            <w:pPr>
              <w:textAlignment w:val="baseline"/>
              <w:rPr>
                <w:rFonts w:ascii="Twinkl" w:hAnsi="Twinkl" w:eastAsia="Times New Roman" w:cs="Segoe UI"/>
                <w:sz w:val="18"/>
                <w:szCs w:val="18"/>
                <w:lang w:eastAsia="en-GB"/>
              </w:rPr>
            </w:pPr>
            <w:r w:rsidRPr="00C44C61">
              <w:rPr>
                <w:rFonts w:ascii="Twinkl" w:hAnsi="Twinkl" w:eastAsia="Times New Roman" w:cs="Segoe UI"/>
                <w:b/>
                <w:bCs/>
                <w:sz w:val="20"/>
                <w:lang w:eastAsia="en-GB"/>
              </w:rPr>
              <w:t>Vocabulary:</w:t>
            </w:r>
            <w:r w:rsidRPr="00C44C61">
              <w:rPr>
                <w:rFonts w:ascii="Twinkl" w:hAnsi="Twinkl" w:eastAsia="Times New Roman" w:cs="Segoe UI"/>
                <w:sz w:val="20"/>
                <w:lang w:eastAsia="en-GB"/>
              </w:rPr>
              <w:t> </w:t>
            </w:r>
            <w:r w:rsidRPr="00C44C61" w:rsidR="00C44C61">
              <w:rPr>
                <w:rFonts w:ascii="Twinkl" w:hAnsi="Twinkl" w:eastAsia="Times New Roman" w:cs="Segoe UI"/>
                <w:sz w:val="20"/>
                <w:lang w:eastAsia="en-GB"/>
              </w:rPr>
              <w:t>Algorithm, Instructions, Computer, Tasks, Order, Instructions, Specific, Solution </w:t>
            </w:r>
          </w:p>
        </w:tc>
      </w:tr>
      <w:tr w:rsidRPr="00E55370" w:rsidR="00006778" w:rsidTr="1FB9E44E" w14:paraId="18C7B1CA" w14:textId="34487996">
        <w:trPr>
          <w:trHeight w:val="300"/>
        </w:trPr>
        <w:tc>
          <w:tcPr>
            <w:tcW w:w="1129" w:type="dxa"/>
            <w:vMerge/>
            <w:tcMar/>
          </w:tcPr>
          <w:p w:rsidRPr="00FC5C17" w:rsidR="00006778" w:rsidP="003C36F4" w:rsidRDefault="00006778" w14:paraId="5FF7B914" w14:textId="235142D8">
            <w:pPr>
              <w:rPr>
                <w:rFonts w:ascii="Twinkl" w:hAnsi="Twinkl"/>
                <w:b/>
                <w:sz w:val="20"/>
                <w:szCs w:val="20"/>
                <w:highlight w:val="yellow"/>
              </w:rPr>
            </w:pPr>
          </w:p>
        </w:tc>
        <w:tc>
          <w:tcPr>
            <w:tcW w:w="1985" w:type="dxa"/>
            <w:tcMar/>
          </w:tcPr>
          <w:p w:rsidRPr="00C44C61" w:rsidR="00C44C61" w:rsidP="00A43CFC" w:rsidRDefault="00C44C61" w14:paraId="16DF1CE7" w14:textId="364A05FC">
            <w:pPr>
              <w:rPr>
                <w:rFonts w:ascii="Twinkl" w:hAnsi="Twinkl"/>
                <w:sz w:val="20"/>
                <w:szCs w:val="20"/>
              </w:rPr>
            </w:pPr>
          </w:p>
        </w:tc>
        <w:tc>
          <w:tcPr>
            <w:tcW w:w="2126" w:type="dxa"/>
            <w:tcMar/>
          </w:tcPr>
          <w:p w:rsidR="00C44C61" w:rsidP="00C44C61" w:rsidRDefault="00C44C61" w14:paraId="50D46D90" w14:textId="77777777">
            <w:pPr>
              <w:rPr>
                <w:rFonts w:ascii="Twinkl" w:hAnsi="Twinkl"/>
                <w:b/>
                <w:bCs/>
                <w:sz w:val="20"/>
                <w:szCs w:val="20"/>
              </w:rPr>
            </w:pPr>
            <w:r w:rsidRPr="00C44C61">
              <w:rPr>
                <w:rFonts w:ascii="Twinkl" w:hAnsi="Twinkl"/>
                <w:b/>
                <w:bCs/>
                <w:sz w:val="20"/>
                <w:szCs w:val="20"/>
              </w:rPr>
              <w:t>What is an algorithm?</w:t>
            </w:r>
          </w:p>
          <w:p w:rsidRPr="00C44C61" w:rsidR="00C44C61" w:rsidP="00C44C61" w:rsidRDefault="00C44C61" w14:paraId="01931FBA" w14:textId="007BFF10">
            <w:pPr>
              <w:rPr>
                <w:rFonts w:ascii="Twinkl" w:hAnsi="Twinkl"/>
                <w:sz w:val="20"/>
                <w:szCs w:val="20"/>
              </w:rPr>
            </w:pPr>
            <w:r>
              <w:rPr>
                <w:rFonts w:ascii="Twinkl" w:hAnsi="Twinkl"/>
                <w:sz w:val="20"/>
                <w:szCs w:val="20"/>
              </w:rPr>
              <w:t>To understand what an algorithm is</w:t>
            </w:r>
          </w:p>
        </w:tc>
        <w:tc>
          <w:tcPr>
            <w:tcW w:w="1701" w:type="dxa"/>
            <w:tcMar/>
          </w:tcPr>
          <w:p w:rsidR="00C44C61" w:rsidP="00C44C61" w:rsidRDefault="00C44C61" w14:paraId="233D3462" w14:textId="77777777">
            <w:pPr>
              <w:rPr>
                <w:rFonts w:ascii="Twinkl" w:hAnsi="Twinkl"/>
                <w:b/>
                <w:bCs/>
                <w:sz w:val="20"/>
                <w:szCs w:val="20"/>
              </w:rPr>
            </w:pPr>
            <w:r w:rsidRPr="00C44C61">
              <w:rPr>
                <w:rFonts w:ascii="Twinkl" w:hAnsi="Twinkl"/>
                <w:b/>
                <w:bCs/>
                <w:sz w:val="20"/>
                <w:szCs w:val="20"/>
              </w:rPr>
              <w:t xml:space="preserve">Algorithm pictures </w:t>
            </w:r>
          </w:p>
          <w:p w:rsidRPr="00C44C61" w:rsidR="00C44C61" w:rsidP="00C44C61" w:rsidRDefault="00C44C61" w14:paraId="2B002F08" w14:textId="7E0F5DA1">
            <w:pPr>
              <w:rPr>
                <w:rFonts w:ascii="Twinkl" w:hAnsi="Twinkl"/>
                <w:sz w:val="20"/>
                <w:szCs w:val="20"/>
              </w:rPr>
            </w:pPr>
            <w:r>
              <w:rPr>
                <w:rFonts w:ascii="Twinkl" w:hAnsi="Twinkl"/>
                <w:sz w:val="20"/>
                <w:szCs w:val="20"/>
              </w:rPr>
              <w:t>To follow instructions precisely to carry out an action</w:t>
            </w:r>
          </w:p>
        </w:tc>
        <w:tc>
          <w:tcPr>
            <w:tcW w:w="1701" w:type="dxa"/>
            <w:tcMar/>
          </w:tcPr>
          <w:p w:rsidR="00C44C61" w:rsidP="00C44C61" w:rsidRDefault="00C44C61" w14:paraId="1DCC9666" w14:textId="77777777">
            <w:pPr>
              <w:rPr>
                <w:rFonts w:ascii="Twinkl" w:hAnsi="Twinkl"/>
                <w:b/>
                <w:bCs/>
                <w:sz w:val="20"/>
                <w:szCs w:val="20"/>
              </w:rPr>
            </w:pPr>
            <w:r w:rsidRPr="00C44C61">
              <w:rPr>
                <w:rFonts w:ascii="Twinkl" w:hAnsi="Twinkl"/>
                <w:b/>
                <w:bCs/>
                <w:sz w:val="20"/>
                <w:szCs w:val="20"/>
              </w:rPr>
              <w:t>Virtual assistants</w:t>
            </w:r>
          </w:p>
          <w:p w:rsidRPr="00C44C61" w:rsidR="00C44C61" w:rsidP="00C44C61" w:rsidRDefault="00C44C61" w14:paraId="552AFD4E" w14:textId="4CB28146">
            <w:pPr>
              <w:rPr>
                <w:rFonts w:ascii="Twinkl" w:hAnsi="Twinkl"/>
                <w:sz w:val="20"/>
                <w:szCs w:val="20"/>
              </w:rPr>
            </w:pPr>
            <w:r>
              <w:rPr>
                <w:rFonts w:ascii="Twinkl" w:hAnsi="Twinkl"/>
                <w:sz w:val="20"/>
                <w:szCs w:val="20"/>
              </w:rPr>
              <w:t>To understand that computers/devices use inputs and outputs</w:t>
            </w:r>
          </w:p>
        </w:tc>
        <w:tc>
          <w:tcPr>
            <w:tcW w:w="2126" w:type="dxa"/>
            <w:tcMar/>
          </w:tcPr>
          <w:p w:rsidR="00C44C61" w:rsidP="00C44C61" w:rsidRDefault="00C44C61" w14:paraId="38DD079E" w14:textId="77777777">
            <w:pPr>
              <w:rPr>
                <w:rFonts w:ascii="Twinkl" w:hAnsi="Twinkl"/>
                <w:b/>
                <w:bCs/>
                <w:sz w:val="20"/>
                <w:szCs w:val="20"/>
              </w:rPr>
            </w:pPr>
            <w:r w:rsidRPr="00C44C61">
              <w:rPr>
                <w:rFonts w:ascii="Twinkl" w:hAnsi="Twinkl"/>
                <w:b/>
                <w:bCs/>
                <w:sz w:val="20"/>
                <w:szCs w:val="20"/>
              </w:rPr>
              <w:t>Step by step</w:t>
            </w:r>
          </w:p>
          <w:p w:rsidRPr="00C44C61" w:rsidR="00C44C61" w:rsidP="00C44C61" w:rsidRDefault="00C44C61" w14:paraId="2B9376FC" w14:textId="127A061A">
            <w:pPr>
              <w:rPr>
                <w:rFonts w:ascii="Twinkl" w:hAnsi="Twinkl"/>
                <w:sz w:val="20"/>
                <w:szCs w:val="20"/>
              </w:rPr>
            </w:pPr>
            <w:r>
              <w:rPr>
                <w:rFonts w:ascii="Twinkl" w:hAnsi="Twinkl"/>
                <w:sz w:val="20"/>
                <w:szCs w:val="20"/>
              </w:rPr>
              <w:t>To understand and explain what decomposition is</w:t>
            </w:r>
          </w:p>
        </w:tc>
        <w:tc>
          <w:tcPr>
            <w:tcW w:w="2217" w:type="dxa"/>
            <w:gridSpan w:val="3"/>
            <w:tcMar/>
          </w:tcPr>
          <w:p w:rsidR="00C44C61" w:rsidP="00C44C61" w:rsidRDefault="00C44C61" w14:paraId="30297B4E" w14:textId="77777777">
            <w:pPr>
              <w:rPr>
                <w:rFonts w:ascii="Twinkl" w:hAnsi="Twinkl"/>
                <w:b/>
                <w:bCs/>
                <w:sz w:val="20"/>
                <w:szCs w:val="20"/>
              </w:rPr>
            </w:pPr>
            <w:r w:rsidRPr="00C44C61">
              <w:rPr>
                <w:rFonts w:ascii="Twinkl" w:hAnsi="Twinkl"/>
                <w:b/>
                <w:bCs/>
                <w:sz w:val="20"/>
                <w:szCs w:val="20"/>
              </w:rPr>
              <w:t>Debugging directions</w:t>
            </w:r>
          </w:p>
          <w:p w:rsidRPr="00FC5C17" w:rsidR="00006778" w:rsidP="00C44C61" w:rsidRDefault="00C44C61" w14:paraId="1DD6B438" w14:textId="426C25FE">
            <w:pPr>
              <w:rPr>
                <w:rFonts w:ascii="Twinkl" w:hAnsi="Twinkl"/>
                <w:b/>
                <w:sz w:val="20"/>
                <w:szCs w:val="20"/>
                <w:highlight w:val="yellow"/>
              </w:rPr>
            </w:pPr>
            <w:r>
              <w:rPr>
                <w:rFonts w:ascii="Twinkl" w:hAnsi="Twinkl"/>
                <w:sz w:val="20"/>
                <w:szCs w:val="20"/>
              </w:rPr>
              <w:t>To know how to debug an algorithm</w:t>
            </w:r>
          </w:p>
        </w:tc>
        <w:tc>
          <w:tcPr>
            <w:tcW w:w="1327" w:type="dxa"/>
            <w:tcMar/>
          </w:tcPr>
          <w:p w:rsidRPr="00FC5C17" w:rsidR="00006778" w:rsidP="005C3161" w:rsidRDefault="00006778" w14:paraId="2A9B097C" w14:textId="4AFD10CE">
            <w:pPr>
              <w:rPr>
                <w:rFonts w:ascii="Twinkl" w:hAnsi="Twinkl"/>
                <w:sz w:val="20"/>
                <w:szCs w:val="20"/>
                <w:highlight w:val="yellow"/>
              </w:rPr>
            </w:pPr>
          </w:p>
        </w:tc>
        <w:tc>
          <w:tcPr>
            <w:tcW w:w="993" w:type="dxa"/>
            <w:tcMar/>
          </w:tcPr>
          <w:p w:rsidRPr="00FC5C17" w:rsidR="00A43CFC" w:rsidP="00A43CFC" w:rsidRDefault="00A43CFC" w14:paraId="369B4C27" w14:textId="2A134AF6">
            <w:pPr>
              <w:rPr>
                <w:rFonts w:ascii="Twinkl" w:hAnsi="Twinkl"/>
                <w:b/>
                <w:sz w:val="20"/>
                <w:szCs w:val="20"/>
              </w:rPr>
            </w:pPr>
          </w:p>
          <w:p w:rsidRPr="00FC5C17" w:rsidR="00006778" w:rsidP="005C3161" w:rsidRDefault="00006778" w14:paraId="5B6D2FA1" w14:textId="697A9303">
            <w:pPr>
              <w:rPr>
                <w:rFonts w:ascii="Twinkl" w:hAnsi="Twinkl"/>
                <w:b/>
                <w:sz w:val="20"/>
                <w:szCs w:val="20"/>
                <w:highlight w:val="yellow"/>
              </w:rPr>
            </w:pPr>
          </w:p>
        </w:tc>
      </w:tr>
      <w:tr w:rsidRPr="00E55370" w:rsidR="00180787" w:rsidTr="1FB9E44E" w14:paraId="66BE3378" w14:textId="77777777">
        <w:trPr>
          <w:trHeight w:val="300"/>
        </w:trPr>
        <w:tc>
          <w:tcPr>
            <w:tcW w:w="1129" w:type="dxa"/>
            <w:vMerge w:val="restart"/>
            <w:shd w:val="clear" w:color="auto" w:fill="92D050"/>
            <w:tcMar/>
          </w:tcPr>
          <w:p w:rsidRPr="00180787" w:rsidR="00180787" w:rsidP="003C36F4" w:rsidRDefault="00180787" w14:paraId="658B9A52" w14:textId="35823F5B">
            <w:pPr>
              <w:rPr>
                <w:rFonts w:ascii="Twinkl" w:hAnsi="Twinkl"/>
                <w:b/>
                <w:sz w:val="20"/>
                <w:szCs w:val="20"/>
              </w:rPr>
            </w:pPr>
            <w:r w:rsidRPr="00BC077B">
              <w:rPr>
                <w:rFonts w:ascii="Twinkl" w:hAnsi="Twinkl"/>
                <w:b/>
                <w:sz w:val="20"/>
                <w:szCs w:val="20"/>
              </w:rPr>
              <w:t>PSHE/RSE</w:t>
            </w:r>
          </w:p>
        </w:tc>
        <w:tc>
          <w:tcPr>
            <w:tcW w:w="14176" w:type="dxa"/>
            <w:gridSpan w:val="10"/>
            <w:tcMar/>
          </w:tcPr>
          <w:p w:rsidR="00180787" w:rsidP="159BE9FB" w:rsidRDefault="00BC077B" w14:paraId="4E7B7ECB" w14:textId="49C7621C">
            <w:pPr>
              <w:jc w:val="center"/>
              <w:rPr>
                <w:rFonts w:ascii="Twinkl" w:hAnsi="Twinkl"/>
                <w:b w:val="1"/>
                <w:bCs w:val="1"/>
                <w:sz w:val="20"/>
                <w:szCs w:val="20"/>
              </w:rPr>
            </w:pPr>
            <w:r w:rsidRPr="159BE9FB" w:rsidR="527BB529">
              <w:rPr>
                <w:rFonts w:ascii="Twinkl" w:hAnsi="Twinkl"/>
                <w:b w:val="1"/>
                <w:bCs w:val="1"/>
                <w:sz w:val="20"/>
                <w:szCs w:val="20"/>
              </w:rPr>
              <w:t xml:space="preserve">Safety and Changing Body </w:t>
            </w:r>
          </w:p>
          <w:p w:rsidRPr="0015107C" w:rsidR="001618CC" w:rsidP="0015107C" w:rsidRDefault="001618CC" w14:paraId="5FE81D70" w14:textId="226252C3">
            <w:pPr>
              <w:textAlignment w:val="baseline"/>
              <w:rPr>
                <w:rFonts w:ascii="Twinkl" w:hAnsi="Twinkl" w:eastAsia="Times New Roman" w:cs="Segoe UI"/>
                <w:sz w:val="20"/>
                <w:szCs w:val="20"/>
                <w:lang w:eastAsia="en-GB"/>
              </w:rPr>
            </w:pPr>
          </w:p>
        </w:tc>
      </w:tr>
      <w:tr w:rsidRPr="00E55370" w:rsidR="00180787" w:rsidTr="1FB9E44E" w14:paraId="3A0D6063" w14:textId="06C91FEA">
        <w:trPr>
          <w:trHeight w:val="300"/>
        </w:trPr>
        <w:tc>
          <w:tcPr>
            <w:tcW w:w="1129" w:type="dxa"/>
            <w:vMerge/>
            <w:tcMar/>
          </w:tcPr>
          <w:p w:rsidRPr="00180787" w:rsidR="00180787" w:rsidP="003C36F4" w:rsidRDefault="00180787" w14:paraId="3FFC60C2" w14:textId="1510831A">
            <w:pPr>
              <w:rPr>
                <w:rFonts w:ascii="Twinkl" w:hAnsi="Twinkl"/>
                <w:b/>
                <w:sz w:val="20"/>
                <w:szCs w:val="20"/>
              </w:rPr>
            </w:pPr>
          </w:p>
        </w:tc>
        <w:tc>
          <w:tcPr>
            <w:tcW w:w="1985" w:type="dxa"/>
            <w:tcMar/>
          </w:tcPr>
          <w:p w:rsidR="5B4797B6" w:rsidP="159BE9FB" w:rsidRDefault="5B4797B6" w14:paraId="415BF651" w14:textId="778E5E1F">
            <w:pPr>
              <w:pStyle w:val="paragraph"/>
              <w:suppressLineNumbers w:val="0"/>
              <w:bidi w:val="0"/>
              <w:spacing w:before="0" w:beforeAutospacing="off" w:after="0" w:afterAutospacing="off" w:line="240" w:lineRule="auto"/>
              <w:ind w:left="0" w:right="0"/>
              <w:jc w:val="center"/>
            </w:pPr>
            <w:r w:rsidRPr="159BE9FB" w:rsidR="5B4797B6">
              <w:rPr>
                <w:rFonts w:ascii="Twinkl" w:hAnsi="Twinkl"/>
                <w:b w:val="1"/>
                <w:bCs w:val="1"/>
                <w:sz w:val="20"/>
                <w:szCs w:val="20"/>
              </w:rPr>
              <w:t xml:space="preserve">Adults in school </w:t>
            </w:r>
          </w:p>
          <w:p w:rsidR="5B4797B6" w:rsidP="159BE9FB" w:rsidRDefault="5B4797B6" w14:paraId="0F490B1D" w14:textId="6E3EB33B">
            <w:pPr>
              <w:pStyle w:val="paragraph"/>
              <w:suppressLineNumbers w:val="0"/>
              <w:bidi w:val="0"/>
              <w:spacing w:before="0" w:beforeAutospacing="off" w:after="0" w:afterAutospacing="off" w:line="240" w:lineRule="auto"/>
              <w:ind w:left="0" w:right="0"/>
              <w:jc w:val="center"/>
              <w:rPr>
                <w:rFonts w:ascii="Twinkl" w:hAnsi="Twinkl"/>
                <w:b w:val="0"/>
                <w:bCs w:val="0"/>
                <w:sz w:val="20"/>
                <w:szCs w:val="20"/>
              </w:rPr>
            </w:pPr>
            <w:r w:rsidRPr="159BE9FB" w:rsidR="5B4797B6">
              <w:rPr>
                <w:rFonts w:ascii="Twinkl" w:hAnsi="Twinkl"/>
                <w:b w:val="0"/>
                <w:bCs w:val="0"/>
                <w:sz w:val="20"/>
                <w:szCs w:val="20"/>
              </w:rPr>
              <w:t>How to respond to adults in a safe context</w:t>
            </w:r>
          </w:p>
          <w:p w:rsidRPr="00180787" w:rsidR="00180787" w:rsidP="00180787" w:rsidRDefault="00180787" w14:paraId="2EE2C6C2" w14:textId="77777777">
            <w:pPr>
              <w:pStyle w:val="paragraph"/>
              <w:spacing w:before="0" w:beforeAutospacing="0" w:after="0" w:afterAutospacing="0"/>
              <w:jc w:val="center"/>
              <w:textAlignment w:val="baseline"/>
              <w:rPr>
                <w:rFonts w:ascii="Twinkl" w:hAnsi="Twinkl"/>
                <w:sz w:val="20"/>
                <w:szCs w:val="18"/>
              </w:rPr>
            </w:pPr>
          </w:p>
          <w:p w:rsidRPr="00180787" w:rsidR="00180787" w:rsidP="000C1157" w:rsidRDefault="00180787" w14:paraId="0AFA61D0" w14:textId="77777777">
            <w:pPr>
              <w:pStyle w:val="paragraph"/>
              <w:spacing w:before="0" w:beforeAutospacing="0" w:after="0" w:afterAutospacing="0"/>
              <w:textAlignment w:val="baseline"/>
              <w:rPr>
                <w:rFonts w:ascii="Twinkl" w:hAnsi="Twinkl"/>
                <w:b/>
                <w:sz w:val="20"/>
                <w:szCs w:val="20"/>
              </w:rPr>
            </w:pPr>
          </w:p>
        </w:tc>
        <w:tc>
          <w:tcPr>
            <w:tcW w:w="2126" w:type="dxa"/>
            <w:tcMar/>
          </w:tcPr>
          <w:p w:rsidRPr="0015107C" w:rsidR="0015107C" w:rsidP="159BE9FB" w:rsidRDefault="0015107C" w14:paraId="2BB3A659" w14:textId="65B6165A">
            <w:pPr>
              <w:pStyle w:val="paragraph"/>
              <w:spacing w:before="0" w:beforeAutospacing="off" w:after="0" w:afterAutospacing="off"/>
              <w:jc w:val="center"/>
              <w:textAlignment w:val="baseline"/>
              <w:rPr>
                <w:rFonts w:ascii="Twinkl" w:hAnsi="Twinkl"/>
                <w:b w:val="1"/>
                <w:bCs w:val="1"/>
                <w:sz w:val="20"/>
                <w:szCs w:val="20"/>
              </w:rPr>
            </w:pPr>
            <w:r w:rsidRPr="159BE9FB" w:rsidR="5B4797B6">
              <w:rPr>
                <w:rFonts w:ascii="Twinkl" w:hAnsi="Twinkl"/>
                <w:b w:val="1"/>
                <w:bCs w:val="1"/>
                <w:sz w:val="20"/>
                <w:szCs w:val="20"/>
              </w:rPr>
              <w:t>Adults outside school</w:t>
            </w:r>
          </w:p>
          <w:p w:rsidRPr="0015107C" w:rsidR="0015107C" w:rsidP="159BE9FB" w:rsidRDefault="0015107C" w14:paraId="152E1184" w14:textId="11A7EE2D">
            <w:pPr>
              <w:pStyle w:val="paragraph"/>
              <w:spacing w:before="0" w:beforeAutospacing="off" w:after="0" w:afterAutospacing="off"/>
              <w:jc w:val="center"/>
              <w:textAlignment w:val="baseline"/>
              <w:rPr>
                <w:rFonts w:ascii="Twinkl" w:hAnsi="Twinkl"/>
                <w:b w:val="0"/>
                <w:bCs w:val="0"/>
                <w:sz w:val="20"/>
                <w:szCs w:val="20"/>
              </w:rPr>
            </w:pPr>
            <w:r w:rsidRPr="159BE9FB" w:rsidR="5B4797B6">
              <w:rPr>
                <w:rFonts w:ascii="Twinkl" w:hAnsi="Twinkl"/>
                <w:b w:val="0"/>
                <w:bCs w:val="0"/>
                <w:sz w:val="20"/>
                <w:szCs w:val="20"/>
              </w:rPr>
              <w:t>How to respond to adults in a range of situations</w:t>
            </w:r>
          </w:p>
        </w:tc>
        <w:tc>
          <w:tcPr>
            <w:tcW w:w="1701" w:type="dxa"/>
            <w:tcMar/>
          </w:tcPr>
          <w:p w:rsidRPr="0015107C" w:rsidR="0015107C" w:rsidP="159BE9FB" w:rsidRDefault="0015107C" w14:paraId="03B3F564" w14:textId="690B8CBC">
            <w:pPr>
              <w:pStyle w:val="paragraph"/>
              <w:spacing w:before="0" w:beforeAutospacing="off" w:after="0" w:afterAutospacing="off"/>
              <w:jc w:val="center"/>
              <w:textAlignment w:val="baseline"/>
              <w:rPr>
                <w:rFonts w:ascii="Twinkl" w:hAnsi="Twinkl"/>
                <w:b w:val="1"/>
                <w:bCs w:val="1"/>
                <w:sz w:val="20"/>
                <w:szCs w:val="20"/>
              </w:rPr>
            </w:pPr>
            <w:r w:rsidRPr="159BE9FB" w:rsidR="5B4797B6">
              <w:rPr>
                <w:rFonts w:ascii="Twinkl" w:hAnsi="Twinkl"/>
                <w:b w:val="1"/>
                <w:bCs w:val="1"/>
                <w:sz w:val="20"/>
                <w:szCs w:val="20"/>
              </w:rPr>
              <w:t>Getting lost</w:t>
            </w:r>
          </w:p>
          <w:p w:rsidRPr="0015107C" w:rsidR="0015107C" w:rsidP="159BE9FB" w:rsidRDefault="0015107C" w14:paraId="0B5FA644" w14:textId="6F644516">
            <w:pPr>
              <w:pStyle w:val="paragraph"/>
              <w:spacing w:before="0" w:beforeAutospacing="off" w:after="0" w:afterAutospacing="off"/>
              <w:jc w:val="center"/>
              <w:textAlignment w:val="baseline"/>
              <w:rPr>
                <w:rFonts w:ascii="Twinkl" w:hAnsi="Twinkl"/>
                <w:sz w:val="20"/>
                <w:szCs w:val="20"/>
              </w:rPr>
            </w:pPr>
            <w:r w:rsidRPr="159BE9FB" w:rsidR="5B4797B6">
              <w:rPr>
                <w:rFonts w:ascii="Twinkl" w:hAnsi="Twinkl"/>
                <w:sz w:val="20"/>
                <w:szCs w:val="20"/>
              </w:rPr>
              <w:t xml:space="preserve">What to do if you get lost </w:t>
            </w:r>
          </w:p>
        </w:tc>
        <w:tc>
          <w:tcPr>
            <w:tcW w:w="1701" w:type="dxa"/>
            <w:tcMar/>
          </w:tcPr>
          <w:p w:rsidRPr="0015107C" w:rsidR="0015107C" w:rsidP="159BE9FB" w:rsidRDefault="0015107C" w14:paraId="559AC7C5" w14:textId="0D3026E8">
            <w:pPr>
              <w:jc w:val="center"/>
              <w:rPr>
                <w:rFonts w:ascii="Twinkl" w:hAnsi="Twinkl"/>
                <w:sz w:val="20"/>
                <w:szCs w:val="20"/>
              </w:rPr>
            </w:pPr>
            <w:r w:rsidRPr="159BE9FB" w:rsidR="0015107C">
              <w:rPr>
                <w:rFonts w:ascii="Twinkl" w:hAnsi="Twinkl"/>
                <w:sz w:val="20"/>
                <w:szCs w:val="20"/>
              </w:rPr>
              <w:t xml:space="preserve"> </w:t>
            </w:r>
            <w:r w:rsidRPr="159BE9FB" w:rsidR="5BA6CD23">
              <w:rPr>
                <w:rFonts w:ascii="Twinkl" w:hAnsi="Twinkl"/>
                <w:b w:val="1"/>
                <w:bCs w:val="1"/>
                <w:sz w:val="20"/>
                <w:szCs w:val="20"/>
              </w:rPr>
              <w:t xml:space="preserve">Making an </w:t>
            </w:r>
            <w:r w:rsidRPr="159BE9FB" w:rsidR="5BA6CD23">
              <w:rPr>
                <w:rFonts w:ascii="Twinkl" w:hAnsi="Twinkl"/>
                <w:b w:val="1"/>
                <w:bCs w:val="1"/>
                <w:sz w:val="20"/>
                <w:szCs w:val="20"/>
              </w:rPr>
              <w:t>emergency</w:t>
            </w:r>
            <w:r w:rsidRPr="159BE9FB" w:rsidR="5BA6CD23">
              <w:rPr>
                <w:rFonts w:ascii="Twinkl" w:hAnsi="Twinkl"/>
                <w:b w:val="1"/>
                <w:bCs w:val="1"/>
                <w:sz w:val="20"/>
                <w:szCs w:val="20"/>
              </w:rPr>
              <w:t xml:space="preserve"> phone call</w:t>
            </w:r>
          </w:p>
          <w:p w:rsidRPr="0015107C" w:rsidR="0015107C" w:rsidP="159BE9FB" w:rsidRDefault="0015107C" w14:paraId="122DEADA" w14:textId="5E858F82">
            <w:pPr>
              <w:jc w:val="center"/>
              <w:rPr>
                <w:rFonts w:ascii="Twinkl" w:hAnsi="Twinkl"/>
                <w:sz w:val="20"/>
                <w:szCs w:val="20"/>
              </w:rPr>
            </w:pPr>
            <w:r w:rsidRPr="159BE9FB" w:rsidR="5BA6CD23">
              <w:rPr>
                <w:rFonts w:ascii="Twinkl" w:hAnsi="Twinkl"/>
                <w:sz w:val="20"/>
                <w:szCs w:val="20"/>
              </w:rPr>
              <w:t>What an emergency is</w:t>
            </w:r>
          </w:p>
        </w:tc>
        <w:tc>
          <w:tcPr>
            <w:tcW w:w="2126" w:type="dxa"/>
            <w:tcMar/>
          </w:tcPr>
          <w:p w:rsidRPr="0015107C" w:rsidR="0015107C" w:rsidP="159BE9FB" w:rsidRDefault="0015107C" w14:paraId="6718CC6C" w14:textId="48ED81B9">
            <w:pPr>
              <w:pStyle w:val="paragraph"/>
              <w:spacing w:before="0" w:beforeAutospacing="off" w:after="0" w:afterAutospacing="off"/>
              <w:jc w:val="center"/>
              <w:textAlignment w:val="baseline"/>
              <w:rPr>
                <w:rFonts w:ascii="Twinkl" w:hAnsi="Twinkl"/>
                <w:b w:val="1"/>
                <w:bCs w:val="1"/>
                <w:sz w:val="20"/>
                <w:szCs w:val="20"/>
              </w:rPr>
            </w:pPr>
            <w:r w:rsidRPr="159BE9FB" w:rsidR="0D684274">
              <w:rPr>
                <w:rFonts w:ascii="Twinkl" w:hAnsi="Twinkl"/>
                <w:b w:val="1"/>
                <w:bCs w:val="1"/>
                <w:sz w:val="20"/>
                <w:szCs w:val="20"/>
              </w:rPr>
              <w:t xml:space="preserve">Appropriate contact </w:t>
            </w:r>
          </w:p>
          <w:p w:rsidRPr="0015107C" w:rsidR="0015107C" w:rsidP="159BE9FB" w:rsidRDefault="0015107C" w14:paraId="7469FDAC" w14:textId="43676038">
            <w:pPr>
              <w:pStyle w:val="paragraph"/>
              <w:spacing w:before="0" w:beforeAutospacing="off" w:after="0" w:afterAutospacing="off"/>
              <w:jc w:val="center"/>
              <w:textAlignment w:val="baseline"/>
              <w:rPr>
                <w:rFonts w:ascii="Twinkl" w:hAnsi="Twinkl"/>
                <w:b w:val="0"/>
                <w:bCs w:val="0"/>
                <w:sz w:val="20"/>
                <w:szCs w:val="20"/>
              </w:rPr>
            </w:pPr>
            <w:r w:rsidRPr="159BE9FB" w:rsidR="0D684274">
              <w:rPr>
                <w:rFonts w:ascii="Twinkl" w:hAnsi="Twinkl"/>
                <w:b w:val="0"/>
                <w:bCs w:val="0"/>
                <w:sz w:val="20"/>
                <w:szCs w:val="20"/>
              </w:rPr>
              <w:t xml:space="preserve">The difference between acceptable and unacceptable contact </w:t>
            </w:r>
          </w:p>
        </w:tc>
        <w:tc>
          <w:tcPr>
            <w:tcW w:w="2217" w:type="dxa"/>
            <w:gridSpan w:val="3"/>
            <w:tcMar/>
          </w:tcPr>
          <w:p w:rsidRPr="0015107C" w:rsidR="0015107C" w:rsidP="159BE9FB" w:rsidRDefault="0015107C" w14:paraId="32509B64" w14:textId="787D3DAA">
            <w:pPr>
              <w:pStyle w:val="paragraph"/>
              <w:spacing w:before="0" w:beforeAutospacing="off" w:after="0" w:afterAutospacing="off"/>
              <w:jc w:val="center"/>
              <w:textAlignment w:val="baseline"/>
              <w:rPr>
                <w:rFonts w:ascii="Twinkl" w:hAnsi="Twinkl"/>
                <w:b w:val="1"/>
                <w:bCs w:val="1"/>
                <w:sz w:val="18"/>
                <w:szCs w:val="18"/>
              </w:rPr>
            </w:pPr>
            <w:r w:rsidRPr="159BE9FB" w:rsidR="0ECD3F9D">
              <w:rPr>
                <w:rFonts w:ascii="Twinkl" w:hAnsi="Twinkl"/>
                <w:b w:val="1"/>
                <w:bCs w:val="1"/>
                <w:sz w:val="18"/>
                <w:szCs w:val="18"/>
              </w:rPr>
              <w:t>Safety with substances</w:t>
            </w:r>
          </w:p>
          <w:p w:rsidRPr="0015107C" w:rsidR="0015107C" w:rsidP="159BE9FB" w:rsidRDefault="0015107C" w14:paraId="7C53C722" w14:textId="5560250D">
            <w:pPr>
              <w:pStyle w:val="paragraph"/>
              <w:spacing w:before="0" w:beforeAutospacing="off" w:after="0" w:afterAutospacing="off"/>
              <w:jc w:val="center"/>
              <w:textAlignment w:val="baseline"/>
              <w:rPr>
                <w:rFonts w:ascii="Twinkl" w:hAnsi="Twinkl"/>
                <w:b w:val="0"/>
                <w:bCs w:val="0"/>
                <w:sz w:val="18"/>
                <w:szCs w:val="18"/>
              </w:rPr>
            </w:pPr>
            <w:r w:rsidRPr="159BE9FB" w:rsidR="0ECD3F9D">
              <w:rPr>
                <w:rFonts w:ascii="Twinkl" w:hAnsi="Twinkl"/>
                <w:b w:val="0"/>
                <w:bCs w:val="0"/>
                <w:sz w:val="18"/>
                <w:szCs w:val="18"/>
              </w:rPr>
              <w:t>What is safe to put into our bodies</w:t>
            </w:r>
          </w:p>
        </w:tc>
        <w:tc>
          <w:tcPr>
            <w:tcW w:w="2320" w:type="dxa"/>
            <w:gridSpan w:val="2"/>
            <w:tcMar/>
          </w:tcPr>
          <w:p w:rsidRPr="001618CC" w:rsidR="001618CC" w:rsidP="159BE9FB" w:rsidRDefault="001618CC" w14:paraId="690A85ED" w14:textId="20E4E9BD">
            <w:pPr>
              <w:pStyle w:val="paragraph"/>
              <w:spacing w:before="0" w:beforeAutospacing="off" w:after="0" w:afterAutospacing="off"/>
              <w:textAlignment w:val="baseline"/>
              <w:rPr>
                <w:rFonts w:ascii="Twinkl" w:hAnsi="Twinkl"/>
                <w:sz w:val="18"/>
                <w:szCs w:val="18"/>
              </w:rPr>
            </w:pPr>
            <w:r w:rsidRPr="159BE9FB" w:rsidR="0ECD3F9D">
              <w:rPr>
                <w:rFonts w:ascii="Twinkl" w:hAnsi="Twinkl"/>
                <w:sz w:val="18"/>
                <w:szCs w:val="18"/>
              </w:rPr>
              <w:t>To complete in Spring 2:</w:t>
            </w:r>
          </w:p>
          <w:p w:rsidRPr="001618CC" w:rsidR="001618CC" w:rsidP="159BE9FB" w:rsidRDefault="001618CC" w14:paraId="17E9AC6B" w14:textId="16A11A3C">
            <w:pPr>
              <w:pStyle w:val="paragraph"/>
              <w:spacing w:before="0" w:beforeAutospacing="off" w:after="0" w:afterAutospacing="off"/>
              <w:textAlignment w:val="baseline"/>
              <w:rPr>
                <w:rFonts w:ascii="Twinkl" w:hAnsi="Twinkl"/>
                <w:sz w:val="18"/>
                <w:szCs w:val="18"/>
              </w:rPr>
            </w:pPr>
            <w:r w:rsidRPr="159BE9FB" w:rsidR="0ECD3F9D">
              <w:rPr>
                <w:rFonts w:ascii="Twinkl" w:hAnsi="Twinkl"/>
                <w:sz w:val="18"/>
                <w:szCs w:val="18"/>
              </w:rPr>
              <w:t>Safety at home</w:t>
            </w:r>
          </w:p>
          <w:p w:rsidRPr="001618CC" w:rsidR="001618CC" w:rsidP="159BE9FB" w:rsidRDefault="001618CC" w14:paraId="4B91F914" w14:textId="20F45653">
            <w:pPr>
              <w:pStyle w:val="paragraph"/>
              <w:spacing w:before="0" w:beforeAutospacing="off" w:after="0" w:afterAutospacing="off"/>
              <w:textAlignment w:val="baseline"/>
              <w:rPr>
                <w:rFonts w:ascii="Twinkl" w:hAnsi="Twinkl"/>
                <w:sz w:val="18"/>
                <w:szCs w:val="18"/>
              </w:rPr>
            </w:pPr>
            <w:r w:rsidRPr="159BE9FB" w:rsidR="0ECD3F9D">
              <w:rPr>
                <w:rFonts w:ascii="Twinkl" w:hAnsi="Twinkl"/>
                <w:sz w:val="18"/>
                <w:szCs w:val="18"/>
              </w:rPr>
              <w:t>People who help to keep us safe</w:t>
            </w:r>
          </w:p>
        </w:tc>
      </w:tr>
      <w:tr w:rsidRPr="00E55370" w:rsidR="00D80DDF" w:rsidTr="1FB9E44E" w14:paraId="4B735B99" w14:textId="77777777">
        <w:trPr>
          <w:trHeight w:val="300"/>
        </w:trPr>
        <w:tc>
          <w:tcPr>
            <w:tcW w:w="1129" w:type="dxa"/>
            <w:shd w:val="clear" w:color="auto" w:fill="92D050"/>
            <w:tcMar/>
          </w:tcPr>
          <w:p w:rsidRPr="00FC5C17" w:rsidR="00D80DDF" w:rsidP="003C36F4" w:rsidRDefault="00D80DDF" w14:paraId="6BC4CE35" w14:textId="6FCC977D">
            <w:pPr>
              <w:rPr>
                <w:rFonts w:ascii="Twinkl" w:hAnsi="Twinkl"/>
                <w:b/>
                <w:sz w:val="20"/>
                <w:szCs w:val="20"/>
                <w:highlight w:val="yellow"/>
              </w:rPr>
            </w:pPr>
            <w:r w:rsidRPr="00AB2863">
              <w:rPr>
                <w:rFonts w:ascii="Twinkl" w:hAnsi="Twinkl"/>
                <w:b/>
                <w:sz w:val="20"/>
                <w:szCs w:val="20"/>
              </w:rPr>
              <w:t>Happy Minds</w:t>
            </w:r>
          </w:p>
        </w:tc>
        <w:tc>
          <w:tcPr>
            <w:tcW w:w="1985" w:type="dxa"/>
            <w:tcMar/>
          </w:tcPr>
          <w:p w:rsidR="00AB2863" w:rsidP="008964FF" w:rsidRDefault="008964FF" w14:paraId="28CC4264" w14:textId="77777777">
            <w:pPr>
              <w:jc w:val="center"/>
              <w:rPr>
                <w:rFonts w:ascii="Twinkl" w:hAnsi="Twinkl"/>
                <w:b/>
                <w:sz w:val="20"/>
                <w:szCs w:val="20"/>
              </w:rPr>
            </w:pPr>
            <w:r>
              <w:rPr>
                <w:rFonts w:ascii="Twinkl" w:hAnsi="Twinkl"/>
                <w:b/>
                <w:sz w:val="20"/>
                <w:szCs w:val="20"/>
              </w:rPr>
              <w:t>Appreciate</w:t>
            </w:r>
          </w:p>
          <w:p w:rsidRPr="008964FF" w:rsidR="008964FF" w:rsidP="008964FF" w:rsidRDefault="008964FF" w14:paraId="7827B505" w14:textId="1456DE0C">
            <w:pPr>
              <w:jc w:val="center"/>
              <w:rPr>
                <w:rFonts w:ascii="Twinkl" w:hAnsi="Twinkl"/>
                <w:bCs/>
                <w:sz w:val="20"/>
                <w:szCs w:val="20"/>
                <w:highlight w:val="yellow"/>
              </w:rPr>
            </w:pPr>
            <w:r>
              <w:rPr>
                <w:rFonts w:ascii="Twinkl" w:hAnsi="Twinkl"/>
                <w:bCs/>
                <w:sz w:val="20"/>
                <w:szCs w:val="20"/>
              </w:rPr>
              <w:t xml:space="preserve">What is appreciation and how to show it </w:t>
            </w:r>
          </w:p>
        </w:tc>
        <w:tc>
          <w:tcPr>
            <w:tcW w:w="2126" w:type="dxa"/>
            <w:tcMar/>
          </w:tcPr>
          <w:p w:rsidR="00AB2863" w:rsidP="008964FF" w:rsidRDefault="008964FF" w14:paraId="522BD700" w14:textId="77777777">
            <w:pPr>
              <w:jc w:val="center"/>
              <w:rPr>
                <w:rFonts w:ascii="Twinkl" w:hAnsi="Twinkl"/>
                <w:b/>
                <w:sz w:val="20"/>
                <w:szCs w:val="20"/>
              </w:rPr>
            </w:pPr>
            <w:r>
              <w:rPr>
                <w:rFonts w:ascii="Twinkl" w:hAnsi="Twinkl"/>
                <w:b/>
                <w:sz w:val="20"/>
                <w:szCs w:val="20"/>
              </w:rPr>
              <w:t>Appreciate</w:t>
            </w:r>
          </w:p>
          <w:p w:rsidRPr="008964FF" w:rsidR="008964FF" w:rsidP="008964FF" w:rsidRDefault="008964FF" w14:paraId="26588511" w14:textId="04DACB73">
            <w:pPr>
              <w:jc w:val="center"/>
              <w:rPr>
                <w:rFonts w:ascii="Twinkl" w:hAnsi="Twinkl"/>
                <w:bCs/>
                <w:sz w:val="20"/>
                <w:szCs w:val="20"/>
                <w:highlight w:val="yellow"/>
              </w:rPr>
            </w:pPr>
            <w:r>
              <w:rPr>
                <w:rFonts w:ascii="Twinkl" w:hAnsi="Twinkl"/>
                <w:bCs/>
                <w:sz w:val="20"/>
                <w:szCs w:val="20"/>
              </w:rPr>
              <w:t xml:space="preserve">Why it is important to show gratitude and to appreciate ourselves </w:t>
            </w:r>
          </w:p>
        </w:tc>
        <w:tc>
          <w:tcPr>
            <w:tcW w:w="1701" w:type="dxa"/>
            <w:tcMar/>
          </w:tcPr>
          <w:p w:rsidR="00AB2863" w:rsidP="008964FF" w:rsidRDefault="008964FF" w14:paraId="336941AA" w14:textId="77777777">
            <w:pPr>
              <w:jc w:val="center"/>
              <w:rPr>
                <w:rFonts w:ascii="Twinkl" w:hAnsi="Twinkl"/>
                <w:b/>
                <w:sz w:val="20"/>
                <w:szCs w:val="20"/>
              </w:rPr>
            </w:pPr>
            <w:r>
              <w:rPr>
                <w:rFonts w:ascii="Twinkl" w:hAnsi="Twinkl"/>
                <w:b/>
                <w:sz w:val="20"/>
                <w:szCs w:val="20"/>
              </w:rPr>
              <w:t>Appreciate</w:t>
            </w:r>
          </w:p>
          <w:p w:rsidRPr="008964FF" w:rsidR="008964FF" w:rsidP="008964FF" w:rsidRDefault="008964FF" w14:paraId="2CF5A795" w14:textId="4EFDCF3D">
            <w:pPr>
              <w:jc w:val="center"/>
              <w:rPr>
                <w:rFonts w:ascii="Twinkl" w:hAnsi="Twinkl"/>
                <w:bCs/>
                <w:sz w:val="20"/>
                <w:szCs w:val="20"/>
                <w:highlight w:val="yellow"/>
              </w:rPr>
            </w:pPr>
            <w:r>
              <w:rPr>
                <w:rFonts w:ascii="Twinkl" w:hAnsi="Twinkl"/>
                <w:bCs/>
                <w:sz w:val="20"/>
                <w:szCs w:val="20"/>
              </w:rPr>
              <w:t xml:space="preserve">Why do gratitude make us feel good </w:t>
            </w:r>
          </w:p>
        </w:tc>
        <w:tc>
          <w:tcPr>
            <w:tcW w:w="1701" w:type="dxa"/>
            <w:tcMar/>
          </w:tcPr>
          <w:p w:rsidRPr="00AB2863" w:rsidR="00AB2863" w:rsidP="00AB2863" w:rsidRDefault="00AB2863" w14:paraId="672AC0C4" w14:textId="532862B6">
            <w:pPr>
              <w:rPr>
                <w:rFonts w:ascii="Twinkl" w:hAnsi="Twinkl"/>
                <w:bCs/>
                <w:sz w:val="20"/>
                <w:szCs w:val="20"/>
                <w:highlight w:val="yellow"/>
              </w:rPr>
            </w:pPr>
          </w:p>
        </w:tc>
        <w:tc>
          <w:tcPr>
            <w:tcW w:w="2126" w:type="dxa"/>
            <w:tcMar/>
          </w:tcPr>
          <w:p w:rsidRPr="00FC5C17" w:rsidR="00FE0D13" w:rsidP="00AB2863" w:rsidRDefault="00FE0D13" w14:paraId="6E31FD89" w14:textId="6BFB984B">
            <w:pPr>
              <w:rPr>
                <w:rFonts w:ascii="Twinkl" w:hAnsi="Twinkl"/>
                <w:b/>
                <w:sz w:val="20"/>
                <w:szCs w:val="20"/>
                <w:highlight w:val="yellow"/>
              </w:rPr>
            </w:pPr>
          </w:p>
        </w:tc>
        <w:tc>
          <w:tcPr>
            <w:tcW w:w="2217" w:type="dxa"/>
            <w:gridSpan w:val="3"/>
            <w:tcMar/>
          </w:tcPr>
          <w:p w:rsidRPr="00FC5C17" w:rsidR="00D80DDF" w:rsidP="00FE0D13" w:rsidRDefault="00D80DDF" w14:paraId="0ED864E9" w14:textId="6E4E26E1">
            <w:pPr>
              <w:jc w:val="center"/>
              <w:rPr>
                <w:rFonts w:ascii="Twinkl" w:hAnsi="Twinkl"/>
                <w:bCs/>
                <w:sz w:val="20"/>
                <w:szCs w:val="20"/>
                <w:highlight w:val="yellow"/>
              </w:rPr>
            </w:pPr>
          </w:p>
        </w:tc>
        <w:tc>
          <w:tcPr>
            <w:tcW w:w="1327" w:type="dxa"/>
            <w:tcMar/>
          </w:tcPr>
          <w:p w:rsidRPr="00FC5C17" w:rsidR="00D80DDF" w:rsidP="003C36F4" w:rsidRDefault="00D80DDF" w14:paraId="1EA4071A" w14:textId="77777777">
            <w:pPr>
              <w:rPr>
                <w:rFonts w:ascii="Twinkl" w:hAnsi="Twinkl"/>
                <w:b/>
                <w:sz w:val="20"/>
                <w:szCs w:val="20"/>
                <w:highlight w:val="yellow"/>
              </w:rPr>
            </w:pPr>
          </w:p>
        </w:tc>
        <w:tc>
          <w:tcPr>
            <w:tcW w:w="993" w:type="dxa"/>
            <w:tcMar/>
          </w:tcPr>
          <w:p w:rsidRPr="00FC5C17" w:rsidR="00D80DDF" w:rsidP="003C36F4" w:rsidRDefault="00D80DDF" w14:paraId="15B13CBA" w14:textId="77777777">
            <w:pPr>
              <w:rPr>
                <w:rFonts w:ascii="Twinkl" w:hAnsi="Twinkl"/>
                <w:b/>
                <w:sz w:val="20"/>
                <w:szCs w:val="20"/>
                <w:highlight w:val="yellow"/>
              </w:rPr>
            </w:pPr>
          </w:p>
        </w:tc>
      </w:tr>
    </w:tbl>
    <w:p w:rsidR="00DB6A2E" w:rsidRDefault="00DB6A2E" w14:paraId="2E3793ED" w14:textId="77777777"/>
    <w:p w:rsidR="00AD16DE" w:rsidRDefault="00AD16DE" w14:paraId="2532BC66" w14:textId="77777777"/>
    <w:sectPr w:rsidR="00AD16DE" w:rsidSect="00E5537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5DBE" w:rsidP="00E1439E" w:rsidRDefault="00535DBE" w14:paraId="18DABB46" w14:textId="77777777">
      <w:pPr>
        <w:spacing w:after="0" w:line="240" w:lineRule="auto"/>
      </w:pPr>
      <w:r>
        <w:separator/>
      </w:r>
    </w:p>
  </w:endnote>
  <w:endnote w:type="continuationSeparator" w:id="0">
    <w:p w:rsidR="00535DBE" w:rsidP="00E1439E" w:rsidRDefault="00535DBE" w14:paraId="6AEEFD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winkl">
    <w:panose1 w:val="00000000000000000000"/>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5DBE" w:rsidP="00E1439E" w:rsidRDefault="00535DBE" w14:paraId="0E150FB8" w14:textId="77777777">
      <w:pPr>
        <w:spacing w:after="0" w:line="240" w:lineRule="auto"/>
      </w:pPr>
      <w:r>
        <w:separator/>
      </w:r>
    </w:p>
  </w:footnote>
  <w:footnote w:type="continuationSeparator" w:id="0">
    <w:p w:rsidR="00535DBE" w:rsidP="00E1439E" w:rsidRDefault="00535DBE" w14:paraId="4171F12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5">
    <w:nsid w:val="2d1e33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6EA411DE"/>
    <w:lvl w:ilvl="0">
      <w:numFmt w:val="bullet"/>
      <w:lvlText w:val="*"/>
      <w:lvlJc w:val="left"/>
    </w:lvl>
  </w:abstractNum>
  <w:abstractNum w:abstractNumId="1" w15:restartNumberingAfterBreak="0">
    <w:nsid w:val="00974635"/>
    <w:multiLevelType w:val="multilevel"/>
    <w:tmpl w:val="327C30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2547FCA"/>
    <w:multiLevelType w:val="multilevel"/>
    <w:tmpl w:val="91B42A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0102A0"/>
    <w:multiLevelType w:val="multilevel"/>
    <w:tmpl w:val="A4C0C1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86F3E8F"/>
    <w:multiLevelType w:val="multilevel"/>
    <w:tmpl w:val="5E8477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BEE58F2"/>
    <w:multiLevelType w:val="multilevel"/>
    <w:tmpl w:val="0CA8D6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D9B296D"/>
    <w:multiLevelType w:val="multilevel"/>
    <w:tmpl w:val="10A882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12279D7"/>
    <w:multiLevelType w:val="multilevel"/>
    <w:tmpl w:val="E788D6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2E47093"/>
    <w:multiLevelType w:val="multilevel"/>
    <w:tmpl w:val="152EF5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31D6E62"/>
    <w:multiLevelType w:val="multilevel"/>
    <w:tmpl w:val="E1D0AC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8005D96"/>
    <w:multiLevelType w:val="multilevel"/>
    <w:tmpl w:val="2E68DC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A084A46"/>
    <w:multiLevelType w:val="multilevel"/>
    <w:tmpl w:val="603678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A7C3768"/>
    <w:multiLevelType w:val="multilevel"/>
    <w:tmpl w:val="8230D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B454C4"/>
    <w:multiLevelType w:val="hybridMultilevel"/>
    <w:tmpl w:val="3C7CC2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D3E095B"/>
    <w:multiLevelType w:val="multilevel"/>
    <w:tmpl w:val="487AD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FF66888"/>
    <w:multiLevelType w:val="multilevel"/>
    <w:tmpl w:val="EF3800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0FB000C"/>
    <w:multiLevelType w:val="multilevel"/>
    <w:tmpl w:val="FF0623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4D67008"/>
    <w:multiLevelType w:val="multilevel"/>
    <w:tmpl w:val="5AB685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50C03A9"/>
    <w:multiLevelType w:val="multilevel"/>
    <w:tmpl w:val="51BAC9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5CC36D5"/>
    <w:multiLevelType w:val="multilevel"/>
    <w:tmpl w:val="E4345A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270E73B4"/>
    <w:multiLevelType w:val="multilevel"/>
    <w:tmpl w:val="061A80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B0061F4"/>
    <w:multiLevelType w:val="multilevel"/>
    <w:tmpl w:val="2BAE1B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B581035"/>
    <w:multiLevelType w:val="multilevel"/>
    <w:tmpl w:val="DF7294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B865E79"/>
    <w:multiLevelType w:val="multilevel"/>
    <w:tmpl w:val="42A66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C6E28DA"/>
    <w:multiLevelType w:val="hybridMultilevel"/>
    <w:tmpl w:val="DB0634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2C811974"/>
    <w:multiLevelType w:val="multilevel"/>
    <w:tmpl w:val="405A45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2CF20666"/>
    <w:multiLevelType w:val="multilevel"/>
    <w:tmpl w:val="5ACE16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2D154474"/>
    <w:multiLevelType w:val="hybridMultilevel"/>
    <w:tmpl w:val="9A321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D7408C0"/>
    <w:multiLevelType w:val="multilevel"/>
    <w:tmpl w:val="B8066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2ED42EB1"/>
    <w:multiLevelType w:val="hybridMultilevel"/>
    <w:tmpl w:val="DFC8BE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1780889"/>
    <w:multiLevelType w:val="hybridMultilevel"/>
    <w:tmpl w:val="36888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330805C9"/>
    <w:multiLevelType w:val="multilevel"/>
    <w:tmpl w:val="E4345A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397C19D6"/>
    <w:multiLevelType w:val="hybridMultilevel"/>
    <w:tmpl w:val="961C5B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39AA6FA2"/>
    <w:multiLevelType w:val="multilevel"/>
    <w:tmpl w:val="D89C69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3E4766A4"/>
    <w:multiLevelType w:val="multilevel"/>
    <w:tmpl w:val="BC906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32F33F0"/>
    <w:multiLevelType w:val="multilevel"/>
    <w:tmpl w:val="71F8B1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42F7019"/>
    <w:multiLevelType w:val="multilevel"/>
    <w:tmpl w:val="794E44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52D1A8E"/>
    <w:multiLevelType w:val="multilevel"/>
    <w:tmpl w:val="E33C30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45A45E88"/>
    <w:multiLevelType w:val="multilevel"/>
    <w:tmpl w:val="A94665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7BF330D"/>
    <w:multiLevelType w:val="multilevel"/>
    <w:tmpl w:val="74043F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4AA312D2"/>
    <w:multiLevelType w:val="multilevel"/>
    <w:tmpl w:val="7DE2C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4AD33BC5"/>
    <w:multiLevelType w:val="multilevel"/>
    <w:tmpl w:val="5F7CA2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4B5A7640"/>
    <w:multiLevelType w:val="multilevel"/>
    <w:tmpl w:val="7DACCE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4B9A18F6"/>
    <w:multiLevelType w:val="hybridMultilevel"/>
    <w:tmpl w:val="8D26524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4C437A1A"/>
    <w:multiLevelType w:val="hybridMultilevel"/>
    <w:tmpl w:val="8D6AA6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D7C5AC6"/>
    <w:multiLevelType w:val="multilevel"/>
    <w:tmpl w:val="467694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4DA756B3"/>
    <w:multiLevelType w:val="multilevel"/>
    <w:tmpl w:val="8DE039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4DFF76F8"/>
    <w:multiLevelType w:val="multilevel"/>
    <w:tmpl w:val="CB064D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4E207605"/>
    <w:multiLevelType w:val="multilevel"/>
    <w:tmpl w:val="E64A42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4E6376CC"/>
    <w:multiLevelType w:val="multilevel"/>
    <w:tmpl w:val="766446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5051728B"/>
    <w:multiLevelType w:val="multilevel"/>
    <w:tmpl w:val="36BAC9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51E46461"/>
    <w:multiLevelType w:val="multilevel"/>
    <w:tmpl w:val="60529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52332636"/>
    <w:multiLevelType w:val="hybridMultilevel"/>
    <w:tmpl w:val="36C21F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59AF66FF"/>
    <w:multiLevelType w:val="multilevel"/>
    <w:tmpl w:val="06427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5AF70E1B"/>
    <w:multiLevelType w:val="multilevel"/>
    <w:tmpl w:val="B1CEAA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5C83636F"/>
    <w:multiLevelType w:val="multilevel"/>
    <w:tmpl w:val="A7D2A5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5DBE17FD"/>
    <w:multiLevelType w:val="multilevel"/>
    <w:tmpl w:val="EC62FA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5DFA1C02"/>
    <w:multiLevelType w:val="multilevel"/>
    <w:tmpl w:val="64125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5F3BE781"/>
    <w:multiLevelType w:val="hybridMultilevel"/>
    <w:tmpl w:val="B3DA22D4"/>
    <w:lvl w:ilvl="0" w:tplc="7064363A">
      <w:start w:val="1"/>
      <w:numFmt w:val="decimal"/>
      <w:lvlText w:val="%1."/>
      <w:lvlJc w:val="left"/>
      <w:pPr>
        <w:ind w:left="720" w:hanging="360"/>
      </w:pPr>
    </w:lvl>
    <w:lvl w:ilvl="1" w:tplc="DDA0F3C0">
      <w:start w:val="1"/>
      <w:numFmt w:val="lowerLetter"/>
      <w:lvlText w:val="%2."/>
      <w:lvlJc w:val="left"/>
      <w:pPr>
        <w:ind w:left="1440" w:hanging="360"/>
      </w:pPr>
    </w:lvl>
    <w:lvl w:ilvl="2" w:tplc="CA1073D0">
      <w:start w:val="1"/>
      <w:numFmt w:val="lowerRoman"/>
      <w:lvlText w:val="%3."/>
      <w:lvlJc w:val="right"/>
      <w:pPr>
        <w:ind w:left="2160" w:hanging="180"/>
      </w:pPr>
    </w:lvl>
    <w:lvl w:ilvl="3" w:tplc="94D406CA">
      <w:start w:val="1"/>
      <w:numFmt w:val="decimal"/>
      <w:lvlText w:val="%4."/>
      <w:lvlJc w:val="left"/>
      <w:pPr>
        <w:ind w:left="2880" w:hanging="360"/>
      </w:pPr>
    </w:lvl>
    <w:lvl w:ilvl="4" w:tplc="F3EC339E">
      <w:start w:val="1"/>
      <w:numFmt w:val="lowerLetter"/>
      <w:lvlText w:val="%5."/>
      <w:lvlJc w:val="left"/>
      <w:pPr>
        <w:ind w:left="3600" w:hanging="360"/>
      </w:pPr>
    </w:lvl>
    <w:lvl w:ilvl="5" w:tplc="8D94DF16">
      <w:start w:val="1"/>
      <w:numFmt w:val="lowerRoman"/>
      <w:lvlText w:val="%6."/>
      <w:lvlJc w:val="right"/>
      <w:pPr>
        <w:ind w:left="4320" w:hanging="180"/>
      </w:pPr>
    </w:lvl>
    <w:lvl w:ilvl="6" w:tplc="DDA235F0">
      <w:start w:val="1"/>
      <w:numFmt w:val="decimal"/>
      <w:lvlText w:val="%7."/>
      <w:lvlJc w:val="left"/>
      <w:pPr>
        <w:ind w:left="5040" w:hanging="360"/>
      </w:pPr>
    </w:lvl>
    <w:lvl w:ilvl="7" w:tplc="B27CF4A8">
      <w:start w:val="1"/>
      <w:numFmt w:val="lowerLetter"/>
      <w:lvlText w:val="%8."/>
      <w:lvlJc w:val="left"/>
      <w:pPr>
        <w:ind w:left="5760" w:hanging="360"/>
      </w:pPr>
    </w:lvl>
    <w:lvl w:ilvl="8" w:tplc="5640572E">
      <w:start w:val="1"/>
      <w:numFmt w:val="lowerRoman"/>
      <w:lvlText w:val="%9."/>
      <w:lvlJc w:val="right"/>
      <w:pPr>
        <w:ind w:left="6480" w:hanging="180"/>
      </w:pPr>
    </w:lvl>
  </w:abstractNum>
  <w:abstractNum w:abstractNumId="59" w15:restartNumberingAfterBreak="0">
    <w:nsid w:val="62176750"/>
    <w:multiLevelType w:val="multilevel"/>
    <w:tmpl w:val="6A1C20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64C05D6F"/>
    <w:multiLevelType w:val="hybridMultilevel"/>
    <w:tmpl w:val="5A480D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655C3CD9"/>
    <w:multiLevelType w:val="hybridMultilevel"/>
    <w:tmpl w:val="423096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66A349A7"/>
    <w:multiLevelType w:val="multilevel"/>
    <w:tmpl w:val="ACC237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66FA4DA5"/>
    <w:multiLevelType w:val="multilevel"/>
    <w:tmpl w:val="037601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9CBBB35"/>
    <w:multiLevelType w:val="hybridMultilevel"/>
    <w:tmpl w:val="45925A0E"/>
    <w:lvl w:ilvl="0" w:tplc="0C429FDE">
      <w:start w:val="1"/>
      <w:numFmt w:val="bullet"/>
      <w:lvlText w:val=""/>
      <w:lvlJc w:val="left"/>
      <w:pPr>
        <w:ind w:left="720" w:hanging="360"/>
      </w:pPr>
      <w:rPr>
        <w:rFonts w:hint="default" w:ascii="Symbol" w:hAnsi="Symbol"/>
      </w:rPr>
    </w:lvl>
    <w:lvl w:ilvl="1" w:tplc="892A7B7A">
      <w:start w:val="1"/>
      <w:numFmt w:val="bullet"/>
      <w:lvlText w:val="o"/>
      <w:lvlJc w:val="left"/>
      <w:pPr>
        <w:ind w:left="1440" w:hanging="360"/>
      </w:pPr>
      <w:rPr>
        <w:rFonts w:hint="default" w:ascii="Courier New" w:hAnsi="Courier New"/>
      </w:rPr>
    </w:lvl>
    <w:lvl w:ilvl="2" w:tplc="5E2428B8">
      <w:start w:val="1"/>
      <w:numFmt w:val="bullet"/>
      <w:lvlText w:val=""/>
      <w:lvlJc w:val="left"/>
      <w:pPr>
        <w:ind w:left="2160" w:hanging="360"/>
      </w:pPr>
      <w:rPr>
        <w:rFonts w:hint="default" w:ascii="Wingdings" w:hAnsi="Wingdings"/>
      </w:rPr>
    </w:lvl>
    <w:lvl w:ilvl="3" w:tplc="9BE2AB04">
      <w:start w:val="1"/>
      <w:numFmt w:val="bullet"/>
      <w:lvlText w:val=""/>
      <w:lvlJc w:val="left"/>
      <w:pPr>
        <w:ind w:left="2880" w:hanging="360"/>
      </w:pPr>
      <w:rPr>
        <w:rFonts w:hint="default" w:ascii="Symbol" w:hAnsi="Symbol"/>
      </w:rPr>
    </w:lvl>
    <w:lvl w:ilvl="4" w:tplc="3B4A0200">
      <w:start w:val="1"/>
      <w:numFmt w:val="bullet"/>
      <w:lvlText w:val="o"/>
      <w:lvlJc w:val="left"/>
      <w:pPr>
        <w:ind w:left="3600" w:hanging="360"/>
      </w:pPr>
      <w:rPr>
        <w:rFonts w:hint="default" w:ascii="Courier New" w:hAnsi="Courier New"/>
      </w:rPr>
    </w:lvl>
    <w:lvl w:ilvl="5" w:tplc="2E609926">
      <w:start w:val="1"/>
      <w:numFmt w:val="bullet"/>
      <w:lvlText w:val=""/>
      <w:lvlJc w:val="left"/>
      <w:pPr>
        <w:ind w:left="4320" w:hanging="360"/>
      </w:pPr>
      <w:rPr>
        <w:rFonts w:hint="default" w:ascii="Wingdings" w:hAnsi="Wingdings"/>
      </w:rPr>
    </w:lvl>
    <w:lvl w:ilvl="6" w:tplc="DF86D152">
      <w:start w:val="1"/>
      <w:numFmt w:val="bullet"/>
      <w:lvlText w:val=""/>
      <w:lvlJc w:val="left"/>
      <w:pPr>
        <w:ind w:left="5040" w:hanging="360"/>
      </w:pPr>
      <w:rPr>
        <w:rFonts w:hint="default" w:ascii="Symbol" w:hAnsi="Symbol"/>
      </w:rPr>
    </w:lvl>
    <w:lvl w:ilvl="7" w:tplc="F16AFFAC">
      <w:start w:val="1"/>
      <w:numFmt w:val="bullet"/>
      <w:lvlText w:val="o"/>
      <w:lvlJc w:val="left"/>
      <w:pPr>
        <w:ind w:left="5760" w:hanging="360"/>
      </w:pPr>
      <w:rPr>
        <w:rFonts w:hint="default" w:ascii="Courier New" w:hAnsi="Courier New"/>
      </w:rPr>
    </w:lvl>
    <w:lvl w:ilvl="8" w:tplc="14D45834">
      <w:start w:val="1"/>
      <w:numFmt w:val="bullet"/>
      <w:lvlText w:val=""/>
      <w:lvlJc w:val="left"/>
      <w:pPr>
        <w:ind w:left="6480" w:hanging="360"/>
      </w:pPr>
      <w:rPr>
        <w:rFonts w:hint="default" w:ascii="Wingdings" w:hAnsi="Wingdings"/>
      </w:rPr>
    </w:lvl>
  </w:abstractNum>
  <w:abstractNum w:abstractNumId="65" w15:restartNumberingAfterBreak="0">
    <w:nsid w:val="6BC82E1A"/>
    <w:multiLevelType w:val="multilevel"/>
    <w:tmpl w:val="C298F8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07493A"/>
    <w:multiLevelType w:val="multilevel"/>
    <w:tmpl w:val="142E8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702E7593"/>
    <w:multiLevelType w:val="multilevel"/>
    <w:tmpl w:val="D83E6A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706E0347"/>
    <w:multiLevelType w:val="multilevel"/>
    <w:tmpl w:val="F33618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72CD6B23"/>
    <w:multiLevelType w:val="multilevel"/>
    <w:tmpl w:val="C57A5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731F4FE8"/>
    <w:multiLevelType w:val="multilevel"/>
    <w:tmpl w:val="6B3C5F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785F38C1"/>
    <w:multiLevelType w:val="multilevel"/>
    <w:tmpl w:val="E684EA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A3639F1"/>
    <w:multiLevelType w:val="multilevel"/>
    <w:tmpl w:val="0E6215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3" w15:restartNumberingAfterBreak="0">
    <w:nsid w:val="7BED1639"/>
    <w:multiLevelType w:val="multilevel"/>
    <w:tmpl w:val="79FC32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7D492D68"/>
    <w:multiLevelType w:val="hybridMultilevel"/>
    <w:tmpl w:val="78AE46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76">
    <w:abstractNumId w:val="75"/>
  </w:num>
  <w:num w:numId="1" w16cid:durableId="1305308847">
    <w:abstractNumId w:val="0"/>
    <w:lvlOverride w:ilvl="0">
      <w:lvl w:ilvl="0">
        <w:numFmt w:val="bullet"/>
        <w:lvlText w:val=""/>
        <w:legacy w:legacy="1" w:legacySpace="0" w:legacyIndent="0"/>
        <w:lvlJc w:val="left"/>
        <w:rPr>
          <w:rFonts w:hint="default" w:ascii="Symbol" w:hAnsi="Symbol"/>
        </w:rPr>
      </w:lvl>
    </w:lvlOverride>
  </w:num>
  <w:num w:numId="2" w16cid:durableId="524101770">
    <w:abstractNumId w:val="13"/>
  </w:num>
  <w:num w:numId="3" w16cid:durableId="200018545">
    <w:abstractNumId w:val="27"/>
  </w:num>
  <w:num w:numId="4" w16cid:durableId="1494032718">
    <w:abstractNumId w:val="32"/>
  </w:num>
  <w:num w:numId="5" w16cid:durableId="1328291156">
    <w:abstractNumId w:val="28"/>
  </w:num>
  <w:num w:numId="6" w16cid:durableId="143665293">
    <w:abstractNumId w:val="22"/>
  </w:num>
  <w:num w:numId="7" w16cid:durableId="389116199">
    <w:abstractNumId w:val="67"/>
  </w:num>
  <w:num w:numId="8" w16cid:durableId="130709081">
    <w:abstractNumId w:val="51"/>
  </w:num>
  <w:num w:numId="9" w16cid:durableId="1184444340">
    <w:abstractNumId w:val="45"/>
  </w:num>
  <w:num w:numId="10" w16cid:durableId="459955120">
    <w:abstractNumId w:val="39"/>
  </w:num>
  <w:num w:numId="11" w16cid:durableId="1566182198">
    <w:abstractNumId w:val="9"/>
  </w:num>
  <w:num w:numId="12" w16cid:durableId="87432247">
    <w:abstractNumId w:val="34"/>
  </w:num>
  <w:num w:numId="13" w16cid:durableId="11340887">
    <w:abstractNumId w:val="3"/>
  </w:num>
  <w:num w:numId="14" w16cid:durableId="136385669">
    <w:abstractNumId w:val="14"/>
  </w:num>
  <w:num w:numId="15" w16cid:durableId="1560902240">
    <w:abstractNumId w:val="20"/>
  </w:num>
  <w:num w:numId="16" w16cid:durableId="735593874">
    <w:abstractNumId w:val="43"/>
  </w:num>
  <w:num w:numId="17" w16cid:durableId="1559516681">
    <w:abstractNumId w:val="44"/>
  </w:num>
  <w:num w:numId="18" w16cid:durableId="1235314557">
    <w:abstractNumId w:val="31"/>
  </w:num>
  <w:num w:numId="19" w16cid:durableId="432483323">
    <w:abstractNumId w:val="19"/>
  </w:num>
  <w:num w:numId="20" w16cid:durableId="1421679587">
    <w:abstractNumId w:val="58"/>
  </w:num>
  <w:num w:numId="21" w16cid:durableId="1734935376">
    <w:abstractNumId w:val="64"/>
  </w:num>
  <w:num w:numId="22" w16cid:durableId="1413428430">
    <w:abstractNumId w:val="24"/>
  </w:num>
  <w:num w:numId="23" w16cid:durableId="322010871">
    <w:abstractNumId w:val="29"/>
  </w:num>
  <w:num w:numId="24" w16cid:durableId="1614940008">
    <w:abstractNumId w:val="56"/>
  </w:num>
  <w:num w:numId="25" w16cid:durableId="385222576">
    <w:abstractNumId w:val="62"/>
  </w:num>
  <w:num w:numId="26" w16cid:durableId="1883900043">
    <w:abstractNumId w:val="36"/>
  </w:num>
  <w:num w:numId="27" w16cid:durableId="352154100">
    <w:abstractNumId w:val="50"/>
  </w:num>
  <w:num w:numId="28" w16cid:durableId="989283322">
    <w:abstractNumId w:val="47"/>
  </w:num>
  <w:num w:numId="29" w16cid:durableId="1941140402">
    <w:abstractNumId w:val="74"/>
  </w:num>
  <w:num w:numId="30" w16cid:durableId="1404720540">
    <w:abstractNumId w:val="61"/>
  </w:num>
  <w:num w:numId="31" w16cid:durableId="1335453756">
    <w:abstractNumId w:val="30"/>
  </w:num>
  <w:num w:numId="32" w16cid:durableId="521169934">
    <w:abstractNumId w:val="52"/>
  </w:num>
  <w:num w:numId="33" w16cid:durableId="1018510933">
    <w:abstractNumId w:val="73"/>
  </w:num>
  <w:num w:numId="34" w16cid:durableId="1334340841">
    <w:abstractNumId w:val="59"/>
  </w:num>
  <w:num w:numId="35" w16cid:durableId="1710691399">
    <w:abstractNumId w:val="11"/>
  </w:num>
  <w:num w:numId="36" w16cid:durableId="2009406768">
    <w:abstractNumId w:val="49"/>
  </w:num>
  <w:num w:numId="37" w16cid:durableId="1619874969">
    <w:abstractNumId w:val="46"/>
  </w:num>
  <w:num w:numId="38" w16cid:durableId="232662074">
    <w:abstractNumId w:val="5"/>
  </w:num>
  <w:num w:numId="39" w16cid:durableId="1907572089">
    <w:abstractNumId w:val="1"/>
  </w:num>
  <w:num w:numId="40" w16cid:durableId="17397199">
    <w:abstractNumId w:val="21"/>
  </w:num>
  <w:num w:numId="41" w16cid:durableId="987321545">
    <w:abstractNumId w:val="42"/>
  </w:num>
  <w:num w:numId="42" w16cid:durableId="812016641">
    <w:abstractNumId w:val="72"/>
  </w:num>
  <w:num w:numId="43" w16cid:durableId="2020349175">
    <w:abstractNumId w:val="55"/>
  </w:num>
  <w:num w:numId="44" w16cid:durableId="833107530">
    <w:abstractNumId w:val="15"/>
  </w:num>
  <w:num w:numId="45" w16cid:durableId="1571695171">
    <w:abstractNumId w:val="69"/>
  </w:num>
  <w:num w:numId="46" w16cid:durableId="1915973888">
    <w:abstractNumId w:val="68"/>
  </w:num>
  <w:num w:numId="47" w16cid:durableId="945192382">
    <w:abstractNumId w:val="54"/>
  </w:num>
  <w:num w:numId="48" w16cid:durableId="480852799">
    <w:abstractNumId w:val="26"/>
  </w:num>
  <w:num w:numId="49" w16cid:durableId="1192690191">
    <w:abstractNumId w:val="8"/>
  </w:num>
  <w:num w:numId="50" w16cid:durableId="277756631">
    <w:abstractNumId w:val="12"/>
  </w:num>
  <w:num w:numId="51" w16cid:durableId="1028065739">
    <w:abstractNumId w:val="71"/>
  </w:num>
  <w:num w:numId="52" w16cid:durableId="583761543">
    <w:abstractNumId w:val="65"/>
  </w:num>
  <w:num w:numId="53" w16cid:durableId="1177109324">
    <w:abstractNumId w:val="63"/>
  </w:num>
  <w:num w:numId="54" w16cid:durableId="768043887">
    <w:abstractNumId w:val="35"/>
  </w:num>
  <w:num w:numId="55" w16cid:durableId="1901744568">
    <w:abstractNumId w:val="38"/>
  </w:num>
  <w:num w:numId="56" w16cid:durableId="1209950168">
    <w:abstractNumId w:val="16"/>
  </w:num>
  <w:num w:numId="57" w16cid:durableId="666175836">
    <w:abstractNumId w:val="18"/>
  </w:num>
  <w:num w:numId="58" w16cid:durableId="32315009">
    <w:abstractNumId w:val="23"/>
  </w:num>
  <w:num w:numId="59" w16cid:durableId="152765647">
    <w:abstractNumId w:val="25"/>
  </w:num>
  <w:num w:numId="60" w16cid:durableId="898436900">
    <w:abstractNumId w:val="6"/>
  </w:num>
  <w:num w:numId="61" w16cid:durableId="515925248">
    <w:abstractNumId w:val="2"/>
  </w:num>
  <w:num w:numId="62" w16cid:durableId="1313677150">
    <w:abstractNumId w:val="37"/>
  </w:num>
  <w:num w:numId="63" w16cid:durableId="475151629">
    <w:abstractNumId w:val="48"/>
  </w:num>
  <w:num w:numId="64" w16cid:durableId="1130053106">
    <w:abstractNumId w:val="57"/>
  </w:num>
  <w:num w:numId="65" w16cid:durableId="408432078">
    <w:abstractNumId w:val="17"/>
  </w:num>
  <w:num w:numId="66" w16cid:durableId="755978607">
    <w:abstractNumId w:val="60"/>
  </w:num>
  <w:num w:numId="67" w16cid:durableId="1987932259">
    <w:abstractNumId w:val="40"/>
  </w:num>
  <w:num w:numId="68" w16cid:durableId="1690371901">
    <w:abstractNumId w:val="53"/>
  </w:num>
  <w:num w:numId="69" w16cid:durableId="860314963">
    <w:abstractNumId w:val="4"/>
  </w:num>
  <w:num w:numId="70" w16cid:durableId="1539774907">
    <w:abstractNumId w:val="41"/>
  </w:num>
  <w:num w:numId="71" w16cid:durableId="1503006987">
    <w:abstractNumId w:val="10"/>
  </w:num>
  <w:num w:numId="72" w16cid:durableId="389308061">
    <w:abstractNumId w:val="66"/>
  </w:num>
  <w:num w:numId="73" w16cid:durableId="602541038">
    <w:abstractNumId w:val="70"/>
  </w:num>
  <w:num w:numId="74" w16cid:durableId="1013141632">
    <w:abstractNumId w:val="33"/>
  </w:num>
  <w:num w:numId="75" w16cid:durableId="13431634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9E"/>
    <w:rsid w:val="00006778"/>
    <w:rsid w:val="000316E6"/>
    <w:rsid w:val="00046E43"/>
    <w:rsid w:val="000501C7"/>
    <w:rsid w:val="000512D9"/>
    <w:rsid w:val="000823F1"/>
    <w:rsid w:val="00085B89"/>
    <w:rsid w:val="000913E2"/>
    <w:rsid w:val="000973EA"/>
    <w:rsid w:val="000C1157"/>
    <w:rsid w:val="000D1DB6"/>
    <w:rsid w:val="000E0375"/>
    <w:rsid w:val="000E0DE6"/>
    <w:rsid w:val="000F7F19"/>
    <w:rsid w:val="00105654"/>
    <w:rsid w:val="00107725"/>
    <w:rsid w:val="001100D4"/>
    <w:rsid w:val="00117AA5"/>
    <w:rsid w:val="001238D8"/>
    <w:rsid w:val="00140640"/>
    <w:rsid w:val="0014115A"/>
    <w:rsid w:val="00141D18"/>
    <w:rsid w:val="0015107C"/>
    <w:rsid w:val="00155337"/>
    <w:rsid w:val="001618CC"/>
    <w:rsid w:val="001726E1"/>
    <w:rsid w:val="00180787"/>
    <w:rsid w:val="00182CA1"/>
    <w:rsid w:val="00187FC9"/>
    <w:rsid w:val="001B5D70"/>
    <w:rsid w:val="001D4DB2"/>
    <w:rsid w:val="001D5988"/>
    <w:rsid w:val="001F5A88"/>
    <w:rsid w:val="002018BC"/>
    <w:rsid w:val="00210F0B"/>
    <w:rsid w:val="002221F8"/>
    <w:rsid w:val="002264E4"/>
    <w:rsid w:val="00227B02"/>
    <w:rsid w:val="0023665E"/>
    <w:rsid w:val="00242772"/>
    <w:rsid w:val="0024497E"/>
    <w:rsid w:val="00255D22"/>
    <w:rsid w:val="00266AC4"/>
    <w:rsid w:val="00281F20"/>
    <w:rsid w:val="002931F4"/>
    <w:rsid w:val="002B74D6"/>
    <w:rsid w:val="002C3957"/>
    <w:rsid w:val="002C3FF9"/>
    <w:rsid w:val="002C5A54"/>
    <w:rsid w:val="002D4BBE"/>
    <w:rsid w:val="0031517E"/>
    <w:rsid w:val="003177CF"/>
    <w:rsid w:val="00322CA0"/>
    <w:rsid w:val="00363B1C"/>
    <w:rsid w:val="003676A0"/>
    <w:rsid w:val="00371191"/>
    <w:rsid w:val="00376D1D"/>
    <w:rsid w:val="003B11DC"/>
    <w:rsid w:val="003B3BF7"/>
    <w:rsid w:val="003C1FCF"/>
    <w:rsid w:val="003C36F4"/>
    <w:rsid w:val="003C7F46"/>
    <w:rsid w:val="003D0F31"/>
    <w:rsid w:val="003D1C29"/>
    <w:rsid w:val="003D757F"/>
    <w:rsid w:val="003E0806"/>
    <w:rsid w:val="003F3E97"/>
    <w:rsid w:val="00421022"/>
    <w:rsid w:val="00422C0D"/>
    <w:rsid w:val="00425288"/>
    <w:rsid w:val="00432457"/>
    <w:rsid w:val="00441D08"/>
    <w:rsid w:val="00444E1D"/>
    <w:rsid w:val="0044652C"/>
    <w:rsid w:val="0045243E"/>
    <w:rsid w:val="00461E8D"/>
    <w:rsid w:val="0046747D"/>
    <w:rsid w:val="00477DDD"/>
    <w:rsid w:val="004A085C"/>
    <w:rsid w:val="004C483C"/>
    <w:rsid w:val="004E1D71"/>
    <w:rsid w:val="004E1DDB"/>
    <w:rsid w:val="004E5D64"/>
    <w:rsid w:val="004E6BA6"/>
    <w:rsid w:val="005024DC"/>
    <w:rsid w:val="005125C3"/>
    <w:rsid w:val="005217D6"/>
    <w:rsid w:val="00530325"/>
    <w:rsid w:val="00535DBE"/>
    <w:rsid w:val="005922F0"/>
    <w:rsid w:val="0059502A"/>
    <w:rsid w:val="005B07CD"/>
    <w:rsid w:val="005C3161"/>
    <w:rsid w:val="005C3AAF"/>
    <w:rsid w:val="005C3F44"/>
    <w:rsid w:val="005C724C"/>
    <w:rsid w:val="005D391A"/>
    <w:rsid w:val="005E43B0"/>
    <w:rsid w:val="005F4A2D"/>
    <w:rsid w:val="005F52BB"/>
    <w:rsid w:val="005F71BE"/>
    <w:rsid w:val="005F7373"/>
    <w:rsid w:val="0060388C"/>
    <w:rsid w:val="00631090"/>
    <w:rsid w:val="006376FD"/>
    <w:rsid w:val="00642575"/>
    <w:rsid w:val="00652F11"/>
    <w:rsid w:val="00661A00"/>
    <w:rsid w:val="00670899"/>
    <w:rsid w:val="006A62E9"/>
    <w:rsid w:val="006C6DE5"/>
    <w:rsid w:val="006C7407"/>
    <w:rsid w:val="006D700D"/>
    <w:rsid w:val="006E4E96"/>
    <w:rsid w:val="006E5881"/>
    <w:rsid w:val="006E7CE4"/>
    <w:rsid w:val="006F5923"/>
    <w:rsid w:val="007179A7"/>
    <w:rsid w:val="007305BB"/>
    <w:rsid w:val="007655D5"/>
    <w:rsid w:val="0077678C"/>
    <w:rsid w:val="00787938"/>
    <w:rsid w:val="007A21B6"/>
    <w:rsid w:val="007B4113"/>
    <w:rsid w:val="007C3986"/>
    <w:rsid w:val="007E7407"/>
    <w:rsid w:val="007F0621"/>
    <w:rsid w:val="007F5007"/>
    <w:rsid w:val="00813939"/>
    <w:rsid w:val="00830731"/>
    <w:rsid w:val="00832EE4"/>
    <w:rsid w:val="00834007"/>
    <w:rsid w:val="008405D0"/>
    <w:rsid w:val="008638CE"/>
    <w:rsid w:val="008867E5"/>
    <w:rsid w:val="008964FF"/>
    <w:rsid w:val="008B19FD"/>
    <w:rsid w:val="008C0B2D"/>
    <w:rsid w:val="008C389B"/>
    <w:rsid w:val="008D0FCB"/>
    <w:rsid w:val="008D14FE"/>
    <w:rsid w:val="008E4672"/>
    <w:rsid w:val="0090306A"/>
    <w:rsid w:val="00911ED1"/>
    <w:rsid w:val="00922542"/>
    <w:rsid w:val="00926CCF"/>
    <w:rsid w:val="009A3319"/>
    <w:rsid w:val="009A6B6F"/>
    <w:rsid w:val="009B25C0"/>
    <w:rsid w:val="009C5CF2"/>
    <w:rsid w:val="009D0C7A"/>
    <w:rsid w:val="009D2DF6"/>
    <w:rsid w:val="009D42A2"/>
    <w:rsid w:val="00A03C01"/>
    <w:rsid w:val="00A1002F"/>
    <w:rsid w:val="00A10A58"/>
    <w:rsid w:val="00A30BAF"/>
    <w:rsid w:val="00A32596"/>
    <w:rsid w:val="00A43CFC"/>
    <w:rsid w:val="00A5380D"/>
    <w:rsid w:val="00A62A12"/>
    <w:rsid w:val="00A72FAA"/>
    <w:rsid w:val="00A753F4"/>
    <w:rsid w:val="00A76F9E"/>
    <w:rsid w:val="00A93CE1"/>
    <w:rsid w:val="00A95779"/>
    <w:rsid w:val="00AA318F"/>
    <w:rsid w:val="00AA45F1"/>
    <w:rsid w:val="00AA5A9A"/>
    <w:rsid w:val="00AA5C47"/>
    <w:rsid w:val="00AA7B64"/>
    <w:rsid w:val="00AB0BC7"/>
    <w:rsid w:val="00AB2863"/>
    <w:rsid w:val="00AB35F5"/>
    <w:rsid w:val="00AB42A3"/>
    <w:rsid w:val="00AD16B8"/>
    <w:rsid w:val="00AD16DE"/>
    <w:rsid w:val="00AF3A2E"/>
    <w:rsid w:val="00B0237D"/>
    <w:rsid w:val="00B100F0"/>
    <w:rsid w:val="00B11516"/>
    <w:rsid w:val="00B3242A"/>
    <w:rsid w:val="00B331A8"/>
    <w:rsid w:val="00B3702D"/>
    <w:rsid w:val="00B52E46"/>
    <w:rsid w:val="00B65807"/>
    <w:rsid w:val="00B734DF"/>
    <w:rsid w:val="00B76D08"/>
    <w:rsid w:val="00B813DD"/>
    <w:rsid w:val="00B8185A"/>
    <w:rsid w:val="00B916B6"/>
    <w:rsid w:val="00B925DA"/>
    <w:rsid w:val="00BB3A7E"/>
    <w:rsid w:val="00BB4790"/>
    <w:rsid w:val="00BB5CDA"/>
    <w:rsid w:val="00BC077B"/>
    <w:rsid w:val="00BD016B"/>
    <w:rsid w:val="00BE3600"/>
    <w:rsid w:val="00C27A48"/>
    <w:rsid w:val="00C349ED"/>
    <w:rsid w:val="00C35A7F"/>
    <w:rsid w:val="00C41E73"/>
    <w:rsid w:val="00C44C61"/>
    <w:rsid w:val="00C50DE7"/>
    <w:rsid w:val="00C5623E"/>
    <w:rsid w:val="00C70C82"/>
    <w:rsid w:val="00C81529"/>
    <w:rsid w:val="00C836B8"/>
    <w:rsid w:val="00C92C41"/>
    <w:rsid w:val="00C92D16"/>
    <w:rsid w:val="00CE69CC"/>
    <w:rsid w:val="00CF323C"/>
    <w:rsid w:val="00D011C8"/>
    <w:rsid w:val="00D0283D"/>
    <w:rsid w:val="00D044D5"/>
    <w:rsid w:val="00D214EB"/>
    <w:rsid w:val="00D3461E"/>
    <w:rsid w:val="00D43045"/>
    <w:rsid w:val="00D465E1"/>
    <w:rsid w:val="00D52554"/>
    <w:rsid w:val="00D70E31"/>
    <w:rsid w:val="00D739E3"/>
    <w:rsid w:val="00D80DDF"/>
    <w:rsid w:val="00D80FDA"/>
    <w:rsid w:val="00D845F6"/>
    <w:rsid w:val="00D87B7E"/>
    <w:rsid w:val="00D97A14"/>
    <w:rsid w:val="00DA267E"/>
    <w:rsid w:val="00DB6A2E"/>
    <w:rsid w:val="00DD1A79"/>
    <w:rsid w:val="00DD2204"/>
    <w:rsid w:val="00DD3E45"/>
    <w:rsid w:val="00DD5B07"/>
    <w:rsid w:val="00DF32A8"/>
    <w:rsid w:val="00E02410"/>
    <w:rsid w:val="00E128E0"/>
    <w:rsid w:val="00E1439E"/>
    <w:rsid w:val="00E25701"/>
    <w:rsid w:val="00E26640"/>
    <w:rsid w:val="00E33BD7"/>
    <w:rsid w:val="00E35259"/>
    <w:rsid w:val="00E46E4F"/>
    <w:rsid w:val="00E4D3BC"/>
    <w:rsid w:val="00E55370"/>
    <w:rsid w:val="00E66EF1"/>
    <w:rsid w:val="00E81449"/>
    <w:rsid w:val="00E866A9"/>
    <w:rsid w:val="00EA533F"/>
    <w:rsid w:val="00EB0247"/>
    <w:rsid w:val="00EB0412"/>
    <w:rsid w:val="00ED450B"/>
    <w:rsid w:val="00ED7F76"/>
    <w:rsid w:val="00F10E72"/>
    <w:rsid w:val="00F12A36"/>
    <w:rsid w:val="00F31E64"/>
    <w:rsid w:val="00F57AF5"/>
    <w:rsid w:val="00F8359A"/>
    <w:rsid w:val="00F84E4F"/>
    <w:rsid w:val="00F93827"/>
    <w:rsid w:val="00FB08A6"/>
    <w:rsid w:val="00FC5C17"/>
    <w:rsid w:val="00FE0D13"/>
    <w:rsid w:val="00FE36F0"/>
    <w:rsid w:val="00FE5053"/>
    <w:rsid w:val="00FE7853"/>
    <w:rsid w:val="00FF5461"/>
    <w:rsid w:val="01036409"/>
    <w:rsid w:val="015255C9"/>
    <w:rsid w:val="041E7CA1"/>
    <w:rsid w:val="04BA4216"/>
    <w:rsid w:val="06D48D2D"/>
    <w:rsid w:val="0772BF42"/>
    <w:rsid w:val="092E1AD1"/>
    <w:rsid w:val="094F42FF"/>
    <w:rsid w:val="0950597E"/>
    <w:rsid w:val="0ABD011B"/>
    <w:rsid w:val="0B8F1EA7"/>
    <w:rsid w:val="0C7E89F3"/>
    <w:rsid w:val="0D684274"/>
    <w:rsid w:val="0ECD3F9D"/>
    <w:rsid w:val="115545B6"/>
    <w:rsid w:val="12EA14CE"/>
    <w:rsid w:val="13C4F8DA"/>
    <w:rsid w:val="15934EAA"/>
    <w:rsid w:val="159BE9FB"/>
    <w:rsid w:val="15DE4D11"/>
    <w:rsid w:val="172DD179"/>
    <w:rsid w:val="17601F8A"/>
    <w:rsid w:val="1C65EABD"/>
    <w:rsid w:val="1D1F7B25"/>
    <w:rsid w:val="1E66879C"/>
    <w:rsid w:val="1F3E389F"/>
    <w:rsid w:val="1FB9E44E"/>
    <w:rsid w:val="21FB468A"/>
    <w:rsid w:val="24D06DAB"/>
    <w:rsid w:val="26B8575C"/>
    <w:rsid w:val="27B676FE"/>
    <w:rsid w:val="28ABCAD7"/>
    <w:rsid w:val="2A31268B"/>
    <w:rsid w:val="2A622F3F"/>
    <w:rsid w:val="2B7C1784"/>
    <w:rsid w:val="2D5B78D4"/>
    <w:rsid w:val="2E2781E1"/>
    <w:rsid w:val="309DB41B"/>
    <w:rsid w:val="30B645F6"/>
    <w:rsid w:val="30F46E02"/>
    <w:rsid w:val="32DD7534"/>
    <w:rsid w:val="334EC547"/>
    <w:rsid w:val="34594BEC"/>
    <w:rsid w:val="34F4F027"/>
    <w:rsid w:val="37209AF4"/>
    <w:rsid w:val="3A48194B"/>
    <w:rsid w:val="3A4CFA37"/>
    <w:rsid w:val="3AB5C350"/>
    <w:rsid w:val="3AC27FB5"/>
    <w:rsid w:val="3ADD94CE"/>
    <w:rsid w:val="3BF3B68D"/>
    <w:rsid w:val="438C8B4B"/>
    <w:rsid w:val="44306F50"/>
    <w:rsid w:val="44FCC3A3"/>
    <w:rsid w:val="461AA3C9"/>
    <w:rsid w:val="477AC70A"/>
    <w:rsid w:val="4789BFC2"/>
    <w:rsid w:val="48F6782E"/>
    <w:rsid w:val="4A5A0B71"/>
    <w:rsid w:val="4A82C8CB"/>
    <w:rsid w:val="4AD320BB"/>
    <w:rsid w:val="4B60F2D4"/>
    <w:rsid w:val="4EAD454C"/>
    <w:rsid w:val="4FC3EC24"/>
    <w:rsid w:val="5001D267"/>
    <w:rsid w:val="50E417C8"/>
    <w:rsid w:val="51420986"/>
    <w:rsid w:val="5253ACA4"/>
    <w:rsid w:val="527BB529"/>
    <w:rsid w:val="57974AE5"/>
    <w:rsid w:val="59793866"/>
    <w:rsid w:val="5B4797B6"/>
    <w:rsid w:val="5BA6CD23"/>
    <w:rsid w:val="5F4CB385"/>
    <w:rsid w:val="60370A43"/>
    <w:rsid w:val="619E1B34"/>
    <w:rsid w:val="6334FE59"/>
    <w:rsid w:val="63EE5B45"/>
    <w:rsid w:val="65E06559"/>
    <w:rsid w:val="68215B47"/>
    <w:rsid w:val="68EE2351"/>
    <w:rsid w:val="6A7F43DC"/>
    <w:rsid w:val="6C6B6632"/>
    <w:rsid w:val="6E04FD40"/>
    <w:rsid w:val="6ED5BA71"/>
    <w:rsid w:val="725E425F"/>
    <w:rsid w:val="73269555"/>
    <w:rsid w:val="7617ACF4"/>
    <w:rsid w:val="7762C726"/>
    <w:rsid w:val="77A173F2"/>
    <w:rsid w:val="77C6C3F7"/>
    <w:rsid w:val="78407E85"/>
    <w:rsid w:val="7A9770C6"/>
    <w:rsid w:val="7CF62E65"/>
    <w:rsid w:val="7D334006"/>
    <w:rsid w:val="7D5EA0AF"/>
    <w:rsid w:val="7E7333A9"/>
    <w:rsid w:val="7F2B78BB"/>
    <w:rsid w:val="7F6F5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96AF"/>
  <w15:docId w15:val="{F8C9F3DF-D8BB-4099-B780-4ADD701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0640"/>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143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1439E"/>
    <w:pPr>
      <w:tabs>
        <w:tab w:val="center" w:pos="4513"/>
        <w:tab w:val="right" w:pos="9026"/>
      </w:tabs>
      <w:spacing w:after="0" w:line="240" w:lineRule="auto"/>
    </w:pPr>
  </w:style>
  <w:style w:type="character" w:styleId="HeaderChar" w:customStyle="1">
    <w:name w:val="Header Char"/>
    <w:basedOn w:val="DefaultParagraphFont"/>
    <w:link w:val="Header"/>
    <w:uiPriority w:val="99"/>
    <w:rsid w:val="00E1439E"/>
  </w:style>
  <w:style w:type="paragraph" w:styleId="Footer">
    <w:name w:val="footer"/>
    <w:basedOn w:val="Normal"/>
    <w:link w:val="FooterChar"/>
    <w:uiPriority w:val="99"/>
    <w:unhideWhenUsed/>
    <w:rsid w:val="00E1439E"/>
    <w:pPr>
      <w:tabs>
        <w:tab w:val="center" w:pos="4513"/>
        <w:tab w:val="right" w:pos="9026"/>
      </w:tabs>
      <w:spacing w:after="0" w:line="240" w:lineRule="auto"/>
    </w:pPr>
  </w:style>
  <w:style w:type="character" w:styleId="FooterChar" w:customStyle="1">
    <w:name w:val="Footer Char"/>
    <w:basedOn w:val="DefaultParagraphFont"/>
    <w:link w:val="Footer"/>
    <w:uiPriority w:val="99"/>
    <w:rsid w:val="00E1439E"/>
  </w:style>
  <w:style w:type="character" w:styleId="normaltextrun" w:customStyle="1">
    <w:name w:val="normaltextrun"/>
    <w:basedOn w:val="DefaultParagraphFont"/>
    <w:rsid w:val="005E43B0"/>
  </w:style>
  <w:style w:type="character" w:styleId="eop" w:customStyle="1">
    <w:name w:val="eop"/>
    <w:basedOn w:val="DefaultParagraphFont"/>
    <w:rsid w:val="005E43B0"/>
  </w:style>
  <w:style w:type="paragraph" w:styleId="paragraph" w:customStyle="1">
    <w:name w:val="paragraph"/>
    <w:basedOn w:val="Normal"/>
    <w:rsid w:val="006C740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essonskey-word" w:customStyle="1">
    <w:name w:val="lessons__key-word"/>
    <w:basedOn w:val="Normal"/>
    <w:rsid w:val="005F737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AB42A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B42A3"/>
    <w:rPr>
      <w:rFonts w:ascii="Tahoma" w:hAnsi="Tahoma" w:cs="Tahoma"/>
      <w:sz w:val="16"/>
      <w:szCs w:val="16"/>
    </w:rPr>
  </w:style>
  <w:style w:type="paragraph" w:styleId="ListParagraph">
    <w:name w:val="List Paragraph"/>
    <w:basedOn w:val="Normal"/>
    <w:uiPriority w:val="34"/>
    <w:qFormat/>
    <w:rsid w:val="008B19FD"/>
    <w:pPr>
      <w:ind w:left="720"/>
      <w:contextualSpacing/>
    </w:pPr>
  </w:style>
  <w:style w:type="character" w:styleId="Hyperlink">
    <w:name w:val="Hyperlink"/>
    <w:basedOn w:val="DefaultParagraphFont"/>
    <w:uiPriority w:val="99"/>
    <w:unhideWhenUsed/>
    <w:rsid w:val="008D14FE"/>
    <w:rPr>
      <w:color w:val="0563C1" w:themeColor="hyperlink"/>
      <w:u w:val="single"/>
    </w:rPr>
  </w:style>
  <w:style w:type="paragraph" w:styleId="BodyText">
    <w:name w:val="Body Text"/>
    <w:basedOn w:val="Normal"/>
    <w:link w:val="BodyTextChar"/>
    <w:uiPriority w:val="1"/>
    <w:qFormat/>
    <w:rsid w:val="00E25701"/>
    <w:pPr>
      <w:widowControl w:val="0"/>
      <w:autoSpaceDE w:val="0"/>
      <w:autoSpaceDN w:val="0"/>
      <w:spacing w:after="0" w:line="240" w:lineRule="auto"/>
      <w:ind w:left="321" w:hanging="181"/>
    </w:pPr>
    <w:rPr>
      <w:rFonts w:ascii="Gill Sans MT" w:hAnsi="Gill Sans MT" w:eastAsia="Gill Sans MT" w:cs="Gill Sans MT"/>
      <w:sz w:val="20"/>
      <w:szCs w:val="20"/>
    </w:rPr>
  </w:style>
  <w:style w:type="character" w:styleId="BodyTextChar" w:customStyle="1">
    <w:name w:val="Body Text Char"/>
    <w:basedOn w:val="DefaultParagraphFont"/>
    <w:link w:val="BodyText"/>
    <w:uiPriority w:val="1"/>
    <w:rsid w:val="00E25701"/>
    <w:rPr>
      <w:rFonts w:ascii="Gill Sans MT" w:hAnsi="Gill Sans MT" w:eastAsia="Gill Sans MT" w:cs="Gill Sans MT"/>
      <w:sz w:val="20"/>
      <w:szCs w:val="20"/>
    </w:rPr>
  </w:style>
  <w:style w:type="paragraph" w:styleId="NoSpacing">
    <w:name w:val="No Spacing"/>
    <w:uiPriority w:val="1"/>
    <w:qFormat/>
    <w:rsid w:val="00422C0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7061">
      <w:bodyDiv w:val="1"/>
      <w:marLeft w:val="0"/>
      <w:marRight w:val="0"/>
      <w:marTop w:val="0"/>
      <w:marBottom w:val="0"/>
      <w:divBdr>
        <w:top w:val="none" w:sz="0" w:space="0" w:color="auto"/>
        <w:left w:val="none" w:sz="0" w:space="0" w:color="auto"/>
        <w:bottom w:val="none" w:sz="0" w:space="0" w:color="auto"/>
        <w:right w:val="none" w:sz="0" w:space="0" w:color="auto"/>
      </w:divBdr>
    </w:div>
    <w:div w:id="79910864">
      <w:bodyDiv w:val="1"/>
      <w:marLeft w:val="0"/>
      <w:marRight w:val="0"/>
      <w:marTop w:val="0"/>
      <w:marBottom w:val="0"/>
      <w:divBdr>
        <w:top w:val="none" w:sz="0" w:space="0" w:color="auto"/>
        <w:left w:val="none" w:sz="0" w:space="0" w:color="auto"/>
        <w:bottom w:val="none" w:sz="0" w:space="0" w:color="auto"/>
        <w:right w:val="none" w:sz="0" w:space="0" w:color="auto"/>
      </w:divBdr>
      <w:divsChild>
        <w:div w:id="1505782757">
          <w:marLeft w:val="0"/>
          <w:marRight w:val="0"/>
          <w:marTop w:val="0"/>
          <w:marBottom w:val="0"/>
          <w:divBdr>
            <w:top w:val="none" w:sz="0" w:space="0" w:color="auto"/>
            <w:left w:val="none" w:sz="0" w:space="0" w:color="auto"/>
            <w:bottom w:val="none" w:sz="0" w:space="0" w:color="auto"/>
            <w:right w:val="none" w:sz="0" w:space="0" w:color="auto"/>
          </w:divBdr>
        </w:div>
        <w:div w:id="1438988419">
          <w:marLeft w:val="0"/>
          <w:marRight w:val="0"/>
          <w:marTop w:val="0"/>
          <w:marBottom w:val="0"/>
          <w:divBdr>
            <w:top w:val="none" w:sz="0" w:space="0" w:color="auto"/>
            <w:left w:val="none" w:sz="0" w:space="0" w:color="auto"/>
            <w:bottom w:val="none" w:sz="0" w:space="0" w:color="auto"/>
            <w:right w:val="none" w:sz="0" w:space="0" w:color="auto"/>
          </w:divBdr>
        </w:div>
      </w:divsChild>
    </w:div>
    <w:div w:id="129129360">
      <w:bodyDiv w:val="1"/>
      <w:marLeft w:val="0"/>
      <w:marRight w:val="0"/>
      <w:marTop w:val="0"/>
      <w:marBottom w:val="0"/>
      <w:divBdr>
        <w:top w:val="none" w:sz="0" w:space="0" w:color="auto"/>
        <w:left w:val="none" w:sz="0" w:space="0" w:color="auto"/>
        <w:bottom w:val="none" w:sz="0" w:space="0" w:color="auto"/>
        <w:right w:val="none" w:sz="0" w:space="0" w:color="auto"/>
      </w:divBdr>
      <w:divsChild>
        <w:div w:id="1121925204">
          <w:marLeft w:val="0"/>
          <w:marRight w:val="0"/>
          <w:marTop w:val="0"/>
          <w:marBottom w:val="0"/>
          <w:divBdr>
            <w:top w:val="none" w:sz="0" w:space="0" w:color="auto"/>
            <w:left w:val="none" w:sz="0" w:space="0" w:color="auto"/>
            <w:bottom w:val="none" w:sz="0" w:space="0" w:color="auto"/>
            <w:right w:val="none" w:sz="0" w:space="0" w:color="auto"/>
          </w:divBdr>
        </w:div>
        <w:div w:id="58024427">
          <w:marLeft w:val="0"/>
          <w:marRight w:val="0"/>
          <w:marTop w:val="0"/>
          <w:marBottom w:val="0"/>
          <w:divBdr>
            <w:top w:val="none" w:sz="0" w:space="0" w:color="auto"/>
            <w:left w:val="none" w:sz="0" w:space="0" w:color="auto"/>
            <w:bottom w:val="none" w:sz="0" w:space="0" w:color="auto"/>
            <w:right w:val="none" w:sz="0" w:space="0" w:color="auto"/>
          </w:divBdr>
        </w:div>
      </w:divsChild>
    </w:div>
    <w:div w:id="129909493">
      <w:bodyDiv w:val="1"/>
      <w:marLeft w:val="0"/>
      <w:marRight w:val="0"/>
      <w:marTop w:val="0"/>
      <w:marBottom w:val="0"/>
      <w:divBdr>
        <w:top w:val="none" w:sz="0" w:space="0" w:color="auto"/>
        <w:left w:val="none" w:sz="0" w:space="0" w:color="auto"/>
        <w:bottom w:val="none" w:sz="0" w:space="0" w:color="auto"/>
        <w:right w:val="none" w:sz="0" w:space="0" w:color="auto"/>
      </w:divBdr>
    </w:div>
    <w:div w:id="160701453">
      <w:bodyDiv w:val="1"/>
      <w:marLeft w:val="0"/>
      <w:marRight w:val="0"/>
      <w:marTop w:val="0"/>
      <w:marBottom w:val="0"/>
      <w:divBdr>
        <w:top w:val="none" w:sz="0" w:space="0" w:color="auto"/>
        <w:left w:val="none" w:sz="0" w:space="0" w:color="auto"/>
        <w:bottom w:val="none" w:sz="0" w:space="0" w:color="auto"/>
        <w:right w:val="none" w:sz="0" w:space="0" w:color="auto"/>
      </w:divBdr>
    </w:div>
    <w:div w:id="179972068">
      <w:bodyDiv w:val="1"/>
      <w:marLeft w:val="0"/>
      <w:marRight w:val="0"/>
      <w:marTop w:val="0"/>
      <w:marBottom w:val="0"/>
      <w:divBdr>
        <w:top w:val="none" w:sz="0" w:space="0" w:color="auto"/>
        <w:left w:val="none" w:sz="0" w:space="0" w:color="auto"/>
        <w:bottom w:val="none" w:sz="0" w:space="0" w:color="auto"/>
        <w:right w:val="none" w:sz="0" w:space="0" w:color="auto"/>
      </w:divBdr>
    </w:div>
    <w:div w:id="184633449">
      <w:bodyDiv w:val="1"/>
      <w:marLeft w:val="0"/>
      <w:marRight w:val="0"/>
      <w:marTop w:val="0"/>
      <w:marBottom w:val="0"/>
      <w:divBdr>
        <w:top w:val="none" w:sz="0" w:space="0" w:color="auto"/>
        <w:left w:val="none" w:sz="0" w:space="0" w:color="auto"/>
        <w:bottom w:val="none" w:sz="0" w:space="0" w:color="auto"/>
        <w:right w:val="none" w:sz="0" w:space="0" w:color="auto"/>
      </w:divBdr>
    </w:div>
    <w:div w:id="193855553">
      <w:bodyDiv w:val="1"/>
      <w:marLeft w:val="0"/>
      <w:marRight w:val="0"/>
      <w:marTop w:val="0"/>
      <w:marBottom w:val="0"/>
      <w:divBdr>
        <w:top w:val="none" w:sz="0" w:space="0" w:color="auto"/>
        <w:left w:val="none" w:sz="0" w:space="0" w:color="auto"/>
        <w:bottom w:val="none" w:sz="0" w:space="0" w:color="auto"/>
        <w:right w:val="none" w:sz="0" w:space="0" w:color="auto"/>
      </w:divBdr>
    </w:div>
    <w:div w:id="276182402">
      <w:bodyDiv w:val="1"/>
      <w:marLeft w:val="0"/>
      <w:marRight w:val="0"/>
      <w:marTop w:val="0"/>
      <w:marBottom w:val="0"/>
      <w:divBdr>
        <w:top w:val="none" w:sz="0" w:space="0" w:color="auto"/>
        <w:left w:val="none" w:sz="0" w:space="0" w:color="auto"/>
        <w:bottom w:val="none" w:sz="0" w:space="0" w:color="auto"/>
        <w:right w:val="none" w:sz="0" w:space="0" w:color="auto"/>
      </w:divBdr>
      <w:divsChild>
        <w:div w:id="1729104727">
          <w:marLeft w:val="0"/>
          <w:marRight w:val="0"/>
          <w:marTop w:val="0"/>
          <w:marBottom w:val="0"/>
          <w:divBdr>
            <w:top w:val="none" w:sz="0" w:space="0" w:color="auto"/>
            <w:left w:val="none" w:sz="0" w:space="0" w:color="auto"/>
            <w:bottom w:val="none" w:sz="0" w:space="0" w:color="auto"/>
            <w:right w:val="none" w:sz="0" w:space="0" w:color="auto"/>
          </w:divBdr>
        </w:div>
        <w:div w:id="950429227">
          <w:marLeft w:val="0"/>
          <w:marRight w:val="0"/>
          <w:marTop w:val="0"/>
          <w:marBottom w:val="0"/>
          <w:divBdr>
            <w:top w:val="none" w:sz="0" w:space="0" w:color="auto"/>
            <w:left w:val="none" w:sz="0" w:space="0" w:color="auto"/>
            <w:bottom w:val="none" w:sz="0" w:space="0" w:color="auto"/>
            <w:right w:val="none" w:sz="0" w:space="0" w:color="auto"/>
          </w:divBdr>
        </w:div>
        <w:div w:id="892692525">
          <w:marLeft w:val="0"/>
          <w:marRight w:val="0"/>
          <w:marTop w:val="0"/>
          <w:marBottom w:val="0"/>
          <w:divBdr>
            <w:top w:val="none" w:sz="0" w:space="0" w:color="auto"/>
            <w:left w:val="none" w:sz="0" w:space="0" w:color="auto"/>
            <w:bottom w:val="none" w:sz="0" w:space="0" w:color="auto"/>
            <w:right w:val="none" w:sz="0" w:space="0" w:color="auto"/>
          </w:divBdr>
        </w:div>
        <w:div w:id="313528379">
          <w:marLeft w:val="0"/>
          <w:marRight w:val="0"/>
          <w:marTop w:val="0"/>
          <w:marBottom w:val="0"/>
          <w:divBdr>
            <w:top w:val="none" w:sz="0" w:space="0" w:color="auto"/>
            <w:left w:val="none" w:sz="0" w:space="0" w:color="auto"/>
            <w:bottom w:val="none" w:sz="0" w:space="0" w:color="auto"/>
            <w:right w:val="none" w:sz="0" w:space="0" w:color="auto"/>
          </w:divBdr>
        </w:div>
        <w:div w:id="871378077">
          <w:marLeft w:val="0"/>
          <w:marRight w:val="0"/>
          <w:marTop w:val="0"/>
          <w:marBottom w:val="0"/>
          <w:divBdr>
            <w:top w:val="none" w:sz="0" w:space="0" w:color="auto"/>
            <w:left w:val="none" w:sz="0" w:space="0" w:color="auto"/>
            <w:bottom w:val="none" w:sz="0" w:space="0" w:color="auto"/>
            <w:right w:val="none" w:sz="0" w:space="0" w:color="auto"/>
          </w:divBdr>
        </w:div>
        <w:div w:id="724915444">
          <w:marLeft w:val="0"/>
          <w:marRight w:val="0"/>
          <w:marTop w:val="0"/>
          <w:marBottom w:val="0"/>
          <w:divBdr>
            <w:top w:val="none" w:sz="0" w:space="0" w:color="auto"/>
            <w:left w:val="none" w:sz="0" w:space="0" w:color="auto"/>
            <w:bottom w:val="none" w:sz="0" w:space="0" w:color="auto"/>
            <w:right w:val="none" w:sz="0" w:space="0" w:color="auto"/>
          </w:divBdr>
        </w:div>
        <w:div w:id="636498634">
          <w:marLeft w:val="0"/>
          <w:marRight w:val="0"/>
          <w:marTop w:val="0"/>
          <w:marBottom w:val="0"/>
          <w:divBdr>
            <w:top w:val="none" w:sz="0" w:space="0" w:color="auto"/>
            <w:left w:val="none" w:sz="0" w:space="0" w:color="auto"/>
            <w:bottom w:val="none" w:sz="0" w:space="0" w:color="auto"/>
            <w:right w:val="none" w:sz="0" w:space="0" w:color="auto"/>
          </w:divBdr>
        </w:div>
        <w:div w:id="2102943883">
          <w:marLeft w:val="0"/>
          <w:marRight w:val="0"/>
          <w:marTop w:val="0"/>
          <w:marBottom w:val="0"/>
          <w:divBdr>
            <w:top w:val="none" w:sz="0" w:space="0" w:color="auto"/>
            <w:left w:val="none" w:sz="0" w:space="0" w:color="auto"/>
            <w:bottom w:val="none" w:sz="0" w:space="0" w:color="auto"/>
            <w:right w:val="none" w:sz="0" w:space="0" w:color="auto"/>
          </w:divBdr>
        </w:div>
        <w:div w:id="1685279300">
          <w:marLeft w:val="0"/>
          <w:marRight w:val="0"/>
          <w:marTop w:val="0"/>
          <w:marBottom w:val="0"/>
          <w:divBdr>
            <w:top w:val="none" w:sz="0" w:space="0" w:color="auto"/>
            <w:left w:val="none" w:sz="0" w:space="0" w:color="auto"/>
            <w:bottom w:val="none" w:sz="0" w:space="0" w:color="auto"/>
            <w:right w:val="none" w:sz="0" w:space="0" w:color="auto"/>
          </w:divBdr>
        </w:div>
        <w:div w:id="104233632">
          <w:marLeft w:val="0"/>
          <w:marRight w:val="0"/>
          <w:marTop w:val="0"/>
          <w:marBottom w:val="0"/>
          <w:divBdr>
            <w:top w:val="none" w:sz="0" w:space="0" w:color="auto"/>
            <w:left w:val="none" w:sz="0" w:space="0" w:color="auto"/>
            <w:bottom w:val="none" w:sz="0" w:space="0" w:color="auto"/>
            <w:right w:val="none" w:sz="0" w:space="0" w:color="auto"/>
          </w:divBdr>
        </w:div>
        <w:div w:id="252906121">
          <w:marLeft w:val="0"/>
          <w:marRight w:val="0"/>
          <w:marTop w:val="0"/>
          <w:marBottom w:val="0"/>
          <w:divBdr>
            <w:top w:val="none" w:sz="0" w:space="0" w:color="auto"/>
            <w:left w:val="none" w:sz="0" w:space="0" w:color="auto"/>
            <w:bottom w:val="none" w:sz="0" w:space="0" w:color="auto"/>
            <w:right w:val="none" w:sz="0" w:space="0" w:color="auto"/>
          </w:divBdr>
        </w:div>
        <w:div w:id="431555016">
          <w:marLeft w:val="0"/>
          <w:marRight w:val="0"/>
          <w:marTop w:val="0"/>
          <w:marBottom w:val="0"/>
          <w:divBdr>
            <w:top w:val="none" w:sz="0" w:space="0" w:color="auto"/>
            <w:left w:val="none" w:sz="0" w:space="0" w:color="auto"/>
            <w:bottom w:val="none" w:sz="0" w:space="0" w:color="auto"/>
            <w:right w:val="none" w:sz="0" w:space="0" w:color="auto"/>
          </w:divBdr>
        </w:div>
        <w:div w:id="1587037912">
          <w:marLeft w:val="0"/>
          <w:marRight w:val="0"/>
          <w:marTop w:val="0"/>
          <w:marBottom w:val="0"/>
          <w:divBdr>
            <w:top w:val="none" w:sz="0" w:space="0" w:color="auto"/>
            <w:left w:val="none" w:sz="0" w:space="0" w:color="auto"/>
            <w:bottom w:val="none" w:sz="0" w:space="0" w:color="auto"/>
            <w:right w:val="none" w:sz="0" w:space="0" w:color="auto"/>
          </w:divBdr>
        </w:div>
        <w:div w:id="834686105">
          <w:marLeft w:val="0"/>
          <w:marRight w:val="0"/>
          <w:marTop w:val="0"/>
          <w:marBottom w:val="0"/>
          <w:divBdr>
            <w:top w:val="none" w:sz="0" w:space="0" w:color="auto"/>
            <w:left w:val="none" w:sz="0" w:space="0" w:color="auto"/>
            <w:bottom w:val="none" w:sz="0" w:space="0" w:color="auto"/>
            <w:right w:val="none" w:sz="0" w:space="0" w:color="auto"/>
          </w:divBdr>
        </w:div>
        <w:div w:id="1741517343">
          <w:marLeft w:val="0"/>
          <w:marRight w:val="0"/>
          <w:marTop w:val="0"/>
          <w:marBottom w:val="0"/>
          <w:divBdr>
            <w:top w:val="none" w:sz="0" w:space="0" w:color="auto"/>
            <w:left w:val="none" w:sz="0" w:space="0" w:color="auto"/>
            <w:bottom w:val="none" w:sz="0" w:space="0" w:color="auto"/>
            <w:right w:val="none" w:sz="0" w:space="0" w:color="auto"/>
          </w:divBdr>
        </w:div>
        <w:div w:id="991376252">
          <w:marLeft w:val="0"/>
          <w:marRight w:val="0"/>
          <w:marTop w:val="0"/>
          <w:marBottom w:val="0"/>
          <w:divBdr>
            <w:top w:val="none" w:sz="0" w:space="0" w:color="auto"/>
            <w:left w:val="none" w:sz="0" w:space="0" w:color="auto"/>
            <w:bottom w:val="none" w:sz="0" w:space="0" w:color="auto"/>
            <w:right w:val="none" w:sz="0" w:space="0" w:color="auto"/>
          </w:divBdr>
        </w:div>
        <w:div w:id="834229227">
          <w:marLeft w:val="0"/>
          <w:marRight w:val="0"/>
          <w:marTop w:val="0"/>
          <w:marBottom w:val="0"/>
          <w:divBdr>
            <w:top w:val="none" w:sz="0" w:space="0" w:color="auto"/>
            <w:left w:val="none" w:sz="0" w:space="0" w:color="auto"/>
            <w:bottom w:val="none" w:sz="0" w:space="0" w:color="auto"/>
            <w:right w:val="none" w:sz="0" w:space="0" w:color="auto"/>
          </w:divBdr>
        </w:div>
        <w:div w:id="1990859578">
          <w:marLeft w:val="0"/>
          <w:marRight w:val="0"/>
          <w:marTop w:val="0"/>
          <w:marBottom w:val="0"/>
          <w:divBdr>
            <w:top w:val="none" w:sz="0" w:space="0" w:color="auto"/>
            <w:left w:val="none" w:sz="0" w:space="0" w:color="auto"/>
            <w:bottom w:val="none" w:sz="0" w:space="0" w:color="auto"/>
            <w:right w:val="none" w:sz="0" w:space="0" w:color="auto"/>
          </w:divBdr>
        </w:div>
      </w:divsChild>
    </w:div>
    <w:div w:id="295254781">
      <w:bodyDiv w:val="1"/>
      <w:marLeft w:val="0"/>
      <w:marRight w:val="0"/>
      <w:marTop w:val="0"/>
      <w:marBottom w:val="0"/>
      <w:divBdr>
        <w:top w:val="none" w:sz="0" w:space="0" w:color="auto"/>
        <w:left w:val="none" w:sz="0" w:space="0" w:color="auto"/>
        <w:bottom w:val="none" w:sz="0" w:space="0" w:color="auto"/>
        <w:right w:val="none" w:sz="0" w:space="0" w:color="auto"/>
      </w:divBdr>
    </w:div>
    <w:div w:id="304286562">
      <w:bodyDiv w:val="1"/>
      <w:marLeft w:val="0"/>
      <w:marRight w:val="0"/>
      <w:marTop w:val="0"/>
      <w:marBottom w:val="0"/>
      <w:divBdr>
        <w:top w:val="none" w:sz="0" w:space="0" w:color="auto"/>
        <w:left w:val="none" w:sz="0" w:space="0" w:color="auto"/>
        <w:bottom w:val="none" w:sz="0" w:space="0" w:color="auto"/>
        <w:right w:val="none" w:sz="0" w:space="0" w:color="auto"/>
      </w:divBdr>
      <w:divsChild>
        <w:div w:id="1944611384">
          <w:marLeft w:val="0"/>
          <w:marRight w:val="0"/>
          <w:marTop w:val="0"/>
          <w:marBottom w:val="0"/>
          <w:divBdr>
            <w:top w:val="none" w:sz="0" w:space="0" w:color="auto"/>
            <w:left w:val="none" w:sz="0" w:space="0" w:color="auto"/>
            <w:bottom w:val="none" w:sz="0" w:space="0" w:color="auto"/>
            <w:right w:val="none" w:sz="0" w:space="0" w:color="auto"/>
          </w:divBdr>
        </w:div>
        <w:div w:id="447629236">
          <w:marLeft w:val="0"/>
          <w:marRight w:val="0"/>
          <w:marTop w:val="0"/>
          <w:marBottom w:val="0"/>
          <w:divBdr>
            <w:top w:val="none" w:sz="0" w:space="0" w:color="auto"/>
            <w:left w:val="none" w:sz="0" w:space="0" w:color="auto"/>
            <w:bottom w:val="none" w:sz="0" w:space="0" w:color="auto"/>
            <w:right w:val="none" w:sz="0" w:space="0" w:color="auto"/>
          </w:divBdr>
        </w:div>
        <w:div w:id="1582330969">
          <w:marLeft w:val="0"/>
          <w:marRight w:val="0"/>
          <w:marTop w:val="0"/>
          <w:marBottom w:val="0"/>
          <w:divBdr>
            <w:top w:val="none" w:sz="0" w:space="0" w:color="auto"/>
            <w:left w:val="none" w:sz="0" w:space="0" w:color="auto"/>
            <w:bottom w:val="none" w:sz="0" w:space="0" w:color="auto"/>
            <w:right w:val="none" w:sz="0" w:space="0" w:color="auto"/>
          </w:divBdr>
        </w:div>
        <w:div w:id="510292343">
          <w:marLeft w:val="0"/>
          <w:marRight w:val="0"/>
          <w:marTop w:val="0"/>
          <w:marBottom w:val="0"/>
          <w:divBdr>
            <w:top w:val="none" w:sz="0" w:space="0" w:color="auto"/>
            <w:left w:val="none" w:sz="0" w:space="0" w:color="auto"/>
            <w:bottom w:val="none" w:sz="0" w:space="0" w:color="auto"/>
            <w:right w:val="none" w:sz="0" w:space="0" w:color="auto"/>
          </w:divBdr>
        </w:div>
        <w:div w:id="267352803">
          <w:marLeft w:val="0"/>
          <w:marRight w:val="0"/>
          <w:marTop w:val="0"/>
          <w:marBottom w:val="0"/>
          <w:divBdr>
            <w:top w:val="none" w:sz="0" w:space="0" w:color="auto"/>
            <w:left w:val="none" w:sz="0" w:space="0" w:color="auto"/>
            <w:bottom w:val="none" w:sz="0" w:space="0" w:color="auto"/>
            <w:right w:val="none" w:sz="0" w:space="0" w:color="auto"/>
          </w:divBdr>
        </w:div>
      </w:divsChild>
    </w:div>
    <w:div w:id="307364916">
      <w:bodyDiv w:val="1"/>
      <w:marLeft w:val="0"/>
      <w:marRight w:val="0"/>
      <w:marTop w:val="0"/>
      <w:marBottom w:val="0"/>
      <w:divBdr>
        <w:top w:val="none" w:sz="0" w:space="0" w:color="auto"/>
        <w:left w:val="none" w:sz="0" w:space="0" w:color="auto"/>
        <w:bottom w:val="none" w:sz="0" w:space="0" w:color="auto"/>
        <w:right w:val="none" w:sz="0" w:space="0" w:color="auto"/>
      </w:divBdr>
    </w:div>
    <w:div w:id="311639547">
      <w:bodyDiv w:val="1"/>
      <w:marLeft w:val="0"/>
      <w:marRight w:val="0"/>
      <w:marTop w:val="0"/>
      <w:marBottom w:val="0"/>
      <w:divBdr>
        <w:top w:val="none" w:sz="0" w:space="0" w:color="auto"/>
        <w:left w:val="none" w:sz="0" w:space="0" w:color="auto"/>
        <w:bottom w:val="none" w:sz="0" w:space="0" w:color="auto"/>
        <w:right w:val="none" w:sz="0" w:space="0" w:color="auto"/>
      </w:divBdr>
    </w:div>
    <w:div w:id="334849264">
      <w:bodyDiv w:val="1"/>
      <w:marLeft w:val="0"/>
      <w:marRight w:val="0"/>
      <w:marTop w:val="0"/>
      <w:marBottom w:val="0"/>
      <w:divBdr>
        <w:top w:val="none" w:sz="0" w:space="0" w:color="auto"/>
        <w:left w:val="none" w:sz="0" w:space="0" w:color="auto"/>
        <w:bottom w:val="none" w:sz="0" w:space="0" w:color="auto"/>
        <w:right w:val="none" w:sz="0" w:space="0" w:color="auto"/>
      </w:divBdr>
    </w:div>
    <w:div w:id="336998883">
      <w:bodyDiv w:val="1"/>
      <w:marLeft w:val="0"/>
      <w:marRight w:val="0"/>
      <w:marTop w:val="0"/>
      <w:marBottom w:val="0"/>
      <w:divBdr>
        <w:top w:val="none" w:sz="0" w:space="0" w:color="auto"/>
        <w:left w:val="none" w:sz="0" w:space="0" w:color="auto"/>
        <w:bottom w:val="none" w:sz="0" w:space="0" w:color="auto"/>
        <w:right w:val="none" w:sz="0" w:space="0" w:color="auto"/>
      </w:divBdr>
      <w:divsChild>
        <w:div w:id="1288512697">
          <w:marLeft w:val="0"/>
          <w:marRight w:val="0"/>
          <w:marTop w:val="0"/>
          <w:marBottom w:val="0"/>
          <w:divBdr>
            <w:top w:val="none" w:sz="0" w:space="0" w:color="auto"/>
            <w:left w:val="none" w:sz="0" w:space="0" w:color="auto"/>
            <w:bottom w:val="none" w:sz="0" w:space="0" w:color="auto"/>
            <w:right w:val="none" w:sz="0" w:space="0" w:color="auto"/>
          </w:divBdr>
        </w:div>
        <w:div w:id="1419713216">
          <w:marLeft w:val="0"/>
          <w:marRight w:val="0"/>
          <w:marTop w:val="0"/>
          <w:marBottom w:val="0"/>
          <w:divBdr>
            <w:top w:val="none" w:sz="0" w:space="0" w:color="auto"/>
            <w:left w:val="none" w:sz="0" w:space="0" w:color="auto"/>
            <w:bottom w:val="none" w:sz="0" w:space="0" w:color="auto"/>
            <w:right w:val="none" w:sz="0" w:space="0" w:color="auto"/>
          </w:divBdr>
        </w:div>
        <w:div w:id="999500944">
          <w:marLeft w:val="0"/>
          <w:marRight w:val="0"/>
          <w:marTop w:val="0"/>
          <w:marBottom w:val="0"/>
          <w:divBdr>
            <w:top w:val="none" w:sz="0" w:space="0" w:color="auto"/>
            <w:left w:val="none" w:sz="0" w:space="0" w:color="auto"/>
            <w:bottom w:val="none" w:sz="0" w:space="0" w:color="auto"/>
            <w:right w:val="none" w:sz="0" w:space="0" w:color="auto"/>
          </w:divBdr>
        </w:div>
        <w:div w:id="670449549">
          <w:marLeft w:val="0"/>
          <w:marRight w:val="0"/>
          <w:marTop w:val="0"/>
          <w:marBottom w:val="0"/>
          <w:divBdr>
            <w:top w:val="none" w:sz="0" w:space="0" w:color="auto"/>
            <w:left w:val="none" w:sz="0" w:space="0" w:color="auto"/>
            <w:bottom w:val="none" w:sz="0" w:space="0" w:color="auto"/>
            <w:right w:val="none" w:sz="0" w:space="0" w:color="auto"/>
          </w:divBdr>
        </w:div>
        <w:div w:id="646323242">
          <w:marLeft w:val="0"/>
          <w:marRight w:val="0"/>
          <w:marTop w:val="0"/>
          <w:marBottom w:val="0"/>
          <w:divBdr>
            <w:top w:val="none" w:sz="0" w:space="0" w:color="auto"/>
            <w:left w:val="none" w:sz="0" w:space="0" w:color="auto"/>
            <w:bottom w:val="none" w:sz="0" w:space="0" w:color="auto"/>
            <w:right w:val="none" w:sz="0" w:space="0" w:color="auto"/>
          </w:divBdr>
        </w:div>
      </w:divsChild>
    </w:div>
    <w:div w:id="350574045">
      <w:bodyDiv w:val="1"/>
      <w:marLeft w:val="0"/>
      <w:marRight w:val="0"/>
      <w:marTop w:val="0"/>
      <w:marBottom w:val="0"/>
      <w:divBdr>
        <w:top w:val="none" w:sz="0" w:space="0" w:color="auto"/>
        <w:left w:val="none" w:sz="0" w:space="0" w:color="auto"/>
        <w:bottom w:val="none" w:sz="0" w:space="0" w:color="auto"/>
        <w:right w:val="none" w:sz="0" w:space="0" w:color="auto"/>
      </w:divBdr>
      <w:divsChild>
        <w:div w:id="1899364837">
          <w:marLeft w:val="0"/>
          <w:marRight w:val="0"/>
          <w:marTop w:val="0"/>
          <w:marBottom w:val="0"/>
          <w:divBdr>
            <w:top w:val="none" w:sz="0" w:space="0" w:color="auto"/>
            <w:left w:val="none" w:sz="0" w:space="0" w:color="auto"/>
            <w:bottom w:val="none" w:sz="0" w:space="0" w:color="auto"/>
            <w:right w:val="none" w:sz="0" w:space="0" w:color="auto"/>
          </w:divBdr>
        </w:div>
        <w:div w:id="820199872">
          <w:marLeft w:val="0"/>
          <w:marRight w:val="0"/>
          <w:marTop w:val="0"/>
          <w:marBottom w:val="0"/>
          <w:divBdr>
            <w:top w:val="none" w:sz="0" w:space="0" w:color="auto"/>
            <w:left w:val="none" w:sz="0" w:space="0" w:color="auto"/>
            <w:bottom w:val="none" w:sz="0" w:space="0" w:color="auto"/>
            <w:right w:val="none" w:sz="0" w:space="0" w:color="auto"/>
          </w:divBdr>
        </w:div>
        <w:div w:id="2067795234">
          <w:marLeft w:val="0"/>
          <w:marRight w:val="0"/>
          <w:marTop w:val="0"/>
          <w:marBottom w:val="0"/>
          <w:divBdr>
            <w:top w:val="none" w:sz="0" w:space="0" w:color="auto"/>
            <w:left w:val="none" w:sz="0" w:space="0" w:color="auto"/>
            <w:bottom w:val="none" w:sz="0" w:space="0" w:color="auto"/>
            <w:right w:val="none" w:sz="0" w:space="0" w:color="auto"/>
          </w:divBdr>
        </w:div>
        <w:div w:id="1877041601">
          <w:marLeft w:val="0"/>
          <w:marRight w:val="0"/>
          <w:marTop w:val="0"/>
          <w:marBottom w:val="0"/>
          <w:divBdr>
            <w:top w:val="none" w:sz="0" w:space="0" w:color="auto"/>
            <w:left w:val="none" w:sz="0" w:space="0" w:color="auto"/>
            <w:bottom w:val="none" w:sz="0" w:space="0" w:color="auto"/>
            <w:right w:val="none" w:sz="0" w:space="0" w:color="auto"/>
          </w:divBdr>
        </w:div>
        <w:div w:id="1001468301">
          <w:marLeft w:val="0"/>
          <w:marRight w:val="0"/>
          <w:marTop w:val="0"/>
          <w:marBottom w:val="0"/>
          <w:divBdr>
            <w:top w:val="none" w:sz="0" w:space="0" w:color="auto"/>
            <w:left w:val="none" w:sz="0" w:space="0" w:color="auto"/>
            <w:bottom w:val="none" w:sz="0" w:space="0" w:color="auto"/>
            <w:right w:val="none" w:sz="0" w:space="0" w:color="auto"/>
          </w:divBdr>
        </w:div>
      </w:divsChild>
    </w:div>
    <w:div w:id="408042194">
      <w:bodyDiv w:val="1"/>
      <w:marLeft w:val="0"/>
      <w:marRight w:val="0"/>
      <w:marTop w:val="0"/>
      <w:marBottom w:val="0"/>
      <w:divBdr>
        <w:top w:val="none" w:sz="0" w:space="0" w:color="auto"/>
        <w:left w:val="none" w:sz="0" w:space="0" w:color="auto"/>
        <w:bottom w:val="none" w:sz="0" w:space="0" w:color="auto"/>
        <w:right w:val="none" w:sz="0" w:space="0" w:color="auto"/>
      </w:divBdr>
    </w:div>
    <w:div w:id="444662514">
      <w:bodyDiv w:val="1"/>
      <w:marLeft w:val="0"/>
      <w:marRight w:val="0"/>
      <w:marTop w:val="0"/>
      <w:marBottom w:val="0"/>
      <w:divBdr>
        <w:top w:val="none" w:sz="0" w:space="0" w:color="auto"/>
        <w:left w:val="none" w:sz="0" w:space="0" w:color="auto"/>
        <w:bottom w:val="none" w:sz="0" w:space="0" w:color="auto"/>
        <w:right w:val="none" w:sz="0" w:space="0" w:color="auto"/>
      </w:divBdr>
      <w:divsChild>
        <w:div w:id="2115050561">
          <w:marLeft w:val="0"/>
          <w:marRight w:val="0"/>
          <w:marTop w:val="0"/>
          <w:marBottom w:val="0"/>
          <w:divBdr>
            <w:top w:val="none" w:sz="0" w:space="0" w:color="auto"/>
            <w:left w:val="none" w:sz="0" w:space="0" w:color="auto"/>
            <w:bottom w:val="none" w:sz="0" w:space="0" w:color="auto"/>
            <w:right w:val="none" w:sz="0" w:space="0" w:color="auto"/>
          </w:divBdr>
        </w:div>
        <w:div w:id="1807627599">
          <w:marLeft w:val="0"/>
          <w:marRight w:val="0"/>
          <w:marTop w:val="0"/>
          <w:marBottom w:val="0"/>
          <w:divBdr>
            <w:top w:val="none" w:sz="0" w:space="0" w:color="auto"/>
            <w:left w:val="none" w:sz="0" w:space="0" w:color="auto"/>
            <w:bottom w:val="none" w:sz="0" w:space="0" w:color="auto"/>
            <w:right w:val="none" w:sz="0" w:space="0" w:color="auto"/>
          </w:divBdr>
        </w:div>
        <w:div w:id="1001390427">
          <w:marLeft w:val="0"/>
          <w:marRight w:val="0"/>
          <w:marTop w:val="0"/>
          <w:marBottom w:val="0"/>
          <w:divBdr>
            <w:top w:val="none" w:sz="0" w:space="0" w:color="auto"/>
            <w:left w:val="none" w:sz="0" w:space="0" w:color="auto"/>
            <w:bottom w:val="none" w:sz="0" w:space="0" w:color="auto"/>
            <w:right w:val="none" w:sz="0" w:space="0" w:color="auto"/>
          </w:divBdr>
        </w:div>
      </w:divsChild>
    </w:div>
    <w:div w:id="457145109">
      <w:bodyDiv w:val="1"/>
      <w:marLeft w:val="0"/>
      <w:marRight w:val="0"/>
      <w:marTop w:val="0"/>
      <w:marBottom w:val="0"/>
      <w:divBdr>
        <w:top w:val="none" w:sz="0" w:space="0" w:color="auto"/>
        <w:left w:val="none" w:sz="0" w:space="0" w:color="auto"/>
        <w:bottom w:val="none" w:sz="0" w:space="0" w:color="auto"/>
        <w:right w:val="none" w:sz="0" w:space="0" w:color="auto"/>
      </w:divBdr>
    </w:div>
    <w:div w:id="480536094">
      <w:bodyDiv w:val="1"/>
      <w:marLeft w:val="0"/>
      <w:marRight w:val="0"/>
      <w:marTop w:val="0"/>
      <w:marBottom w:val="0"/>
      <w:divBdr>
        <w:top w:val="none" w:sz="0" w:space="0" w:color="auto"/>
        <w:left w:val="none" w:sz="0" w:space="0" w:color="auto"/>
        <w:bottom w:val="none" w:sz="0" w:space="0" w:color="auto"/>
        <w:right w:val="none" w:sz="0" w:space="0" w:color="auto"/>
      </w:divBdr>
      <w:divsChild>
        <w:div w:id="580410853">
          <w:marLeft w:val="0"/>
          <w:marRight w:val="0"/>
          <w:marTop w:val="0"/>
          <w:marBottom w:val="0"/>
          <w:divBdr>
            <w:top w:val="none" w:sz="0" w:space="0" w:color="auto"/>
            <w:left w:val="none" w:sz="0" w:space="0" w:color="auto"/>
            <w:bottom w:val="none" w:sz="0" w:space="0" w:color="auto"/>
            <w:right w:val="none" w:sz="0" w:space="0" w:color="auto"/>
          </w:divBdr>
        </w:div>
        <w:div w:id="120539003">
          <w:marLeft w:val="0"/>
          <w:marRight w:val="0"/>
          <w:marTop w:val="0"/>
          <w:marBottom w:val="0"/>
          <w:divBdr>
            <w:top w:val="none" w:sz="0" w:space="0" w:color="auto"/>
            <w:left w:val="none" w:sz="0" w:space="0" w:color="auto"/>
            <w:bottom w:val="none" w:sz="0" w:space="0" w:color="auto"/>
            <w:right w:val="none" w:sz="0" w:space="0" w:color="auto"/>
          </w:divBdr>
        </w:div>
        <w:div w:id="938682489">
          <w:marLeft w:val="0"/>
          <w:marRight w:val="0"/>
          <w:marTop w:val="0"/>
          <w:marBottom w:val="0"/>
          <w:divBdr>
            <w:top w:val="none" w:sz="0" w:space="0" w:color="auto"/>
            <w:left w:val="none" w:sz="0" w:space="0" w:color="auto"/>
            <w:bottom w:val="none" w:sz="0" w:space="0" w:color="auto"/>
            <w:right w:val="none" w:sz="0" w:space="0" w:color="auto"/>
          </w:divBdr>
        </w:div>
        <w:div w:id="982124949">
          <w:marLeft w:val="0"/>
          <w:marRight w:val="0"/>
          <w:marTop w:val="0"/>
          <w:marBottom w:val="0"/>
          <w:divBdr>
            <w:top w:val="none" w:sz="0" w:space="0" w:color="auto"/>
            <w:left w:val="none" w:sz="0" w:space="0" w:color="auto"/>
            <w:bottom w:val="none" w:sz="0" w:space="0" w:color="auto"/>
            <w:right w:val="none" w:sz="0" w:space="0" w:color="auto"/>
          </w:divBdr>
        </w:div>
      </w:divsChild>
    </w:div>
    <w:div w:id="511606202">
      <w:bodyDiv w:val="1"/>
      <w:marLeft w:val="0"/>
      <w:marRight w:val="0"/>
      <w:marTop w:val="0"/>
      <w:marBottom w:val="0"/>
      <w:divBdr>
        <w:top w:val="none" w:sz="0" w:space="0" w:color="auto"/>
        <w:left w:val="none" w:sz="0" w:space="0" w:color="auto"/>
        <w:bottom w:val="none" w:sz="0" w:space="0" w:color="auto"/>
        <w:right w:val="none" w:sz="0" w:space="0" w:color="auto"/>
      </w:divBdr>
    </w:div>
    <w:div w:id="550307890">
      <w:bodyDiv w:val="1"/>
      <w:marLeft w:val="0"/>
      <w:marRight w:val="0"/>
      <w:marTop w:val="0"/>
      <w:marBottom w:val="0"/>
      <w:divBdr>
        <w:top w:val="none" w:sz="0" w:space="0" w:color="auto"/>
        <w:left w:val="none" w:sz="0" w:space="0" w:color="auto"/>
        <w:bottom w:val="none" w:sz="0" w:space="0" w:color="auto"/>
        <w:right w:val="none" w:sz="0" w:space="0" w:color="auto"/>
      </w:divBdr>
      <w:divsChild>
        <w:div w:id="75439619">
          <w:marLeft w:val="0"/>
          <w:marRight w:val="0"/>
          <w:marTop w:val="0"/>
          <w:marBottom w:val="0"/>
          <w:divBdr>
            <w:top w:val="none" w:sz="0" w:space="0" w:color="auto"/>
            <w:left w:val="none" w:sz="0" w:space="0" w:color="auto"/>
            <w:bottom w:val="none" w:sz="0" w:space="0" w:color="auto"/>
            <w:right w:val="none" w:sz="0" w:space="0" w:color="auto"/>
          </w:divBdr>
        </w:div>
        <w:div w:id="1149636639">
          <w:marLeft w:val="0"/>
          <w:marRight w:val="0"/>
          <w:marTop w:val="0"/>
          <w:marBottom w:val="0"/>
          <w:divBdr>
            <w:top w:val="none" w:sz="0" w:space="0" w:color="auto"/>
            <w:left w:val="none" w:sz="0" w:space="0" w:color="auto"/>
            <w:bottom w:val="none" w:sz="0" w:space="0" w:color="auto"/>
            <w:right w:val="none" w:sz="0" w:space="0" w:color="auto"/>
          </w:divBdr>
        </w:div>
        <w:div w:id="484473924">
          <w:marLeft w:val="0"/>
          <w:marRight w:val="0"/>
          <w:marTop w:val="0"/>
          <w:marBottom w:val="0"/>
          <w:divBdr>
            <w:top w:val="none" w:sz="0" w:space="0" w:color="auto"/>
            <w:left w:val="none" w:sz="0" w:space="0" w:color="auto"/>
            <w:bottom w:val="none" w:sz="0" w:space="0" w:color="auto"/>
            <w:right w:val="none" w:sz="0" w:space="0" w:color="auto"/>
          </w:divBdr>
        </w:div>
        <w:div w:id="1570075710">
          <w:marLeft w:val="0"/>
          <w:marRight w:val="0"/>
          <w:marTop w:val="0"/>
          <w:marBottom w:val="0"/>
          <w:divBdr>
            <w:top w:val="none" w:sz="0" w:space="0" w:color="auto"/>
            <w:left w:val="none" w:sz="0" w:space="0" w:color="auto"/>
            <w:bottom w:val="none" w:sz="0" w:space="0" w:color="auto"/>
            <w:right w:val="none" w:sz="0" w:space="0" w:color="auto"/>
          </w:divBdr>
        </w:div>
      </w:divsChild>
    </w:div>
    <w:div w:id="551619290">
      <w:bodyDiv w:val="1"/>
      <w:marLeft w:val="0"/>
      <w:marRight w:val="0"/>
      <w:marTop w:val="0"/>
      <w:marBottom w:val="0"/>
      <w:divBdr>
        <w:top w:val="none" w:sz="0" w:space="0" w:color="auto"/>
        <w:left w:val="none" w:sz="0" w:space="0" w:color="auto"/>
        <w:bottom w:val="none" w:sz="0" w:space="0" w:color="auto"/>
        <w:right w:val="none" w:sz="0" w:space="0" w:color="auto"/>
      </w:divBdr>
      <w:divsChild>
        <w:div w:id="1600064000">
          <w:marLeft w:val="0"/>
          <w:marRight w:val="0"/>
          <w:marTop w:val="0"/>
          <w:marBottom w:val="0"/>
          <w:divBdr>
            <w:top w:val="none" w:sz="0" w:space="0" w:color="auto"/>
            <w:left w:val="none" w:sz="0" w:space="0" w:color="auto"/>
            <w:bottom w:val="none" w:sz="0" w:space="0" w:color="auto"/>
            <w:right w:val="none" w:sz="0" w:space="0" w:color="auto"/>
          </w:divBdr>
        </w:div>
        <w:div w:id="913469917">
          <w:marLeft w:val="0"/>
          <w:marRight w:val="0"/>
          <w:marTop w:val="0"/>
          <w:marBottom w:val="0"/>
          <w:divBdr>
            <w:top w:val="none" w:sz="0" w:space="0" w:color="auto"/>
            <w:left w:val="none" w:sz="0" w:space="0" w:color="auto"/>
            <w:bottom w:val="none" w:sz="0" w:space="0" w:color="auto"/>
            <w:right w:val="none" w:sz="0" w:space="0" w:color="auto"/>
          </w:divBdr>
        </w:div>
        <w:div w:id="1696928078">
          <w:marLeft w:val="0"/>
          <w:marRight w:val="0"/>
          <w:marTop w:val="0"/>
          <w:marBottom w:val="0"/>
          <w:divBdr>
            <w:top w:val="none" w:sz="0" w:space="0" w:color="auto"/>
            <w:left w:val="none" w:sz="0" w:space="0" w:color="auto"/>
            <w:bottom w:val="none" w:sz="0" w:space="0" w:color="auto"/>
            <w:right w:val="none" w:sz="0" w:space="0" w:color="auto"/>
          </w:divBdr>
        </w:div>
        <w:div w:id="1995134155">
          <w:marLeft w:val="0"/>
          <w:marRight w:val="0"/>
          <w:marTop w:val="0"/>
          <w:marBottom w:val="0"/>
          <w:divBdr>
            <w:top w:val="none" w:sz="0" w:space="0" w:color="auto"/>
            <w:left w:val="none" w:sz="0" w:space="0" w:color="auto"/>
            <w:bottom w:val="none" w:sz="0" w:space="0" w:color="auto"/>
            <w:right w:val="none" w:sz="0" w:space="0" w:color="auto"/>
          </w:divBdr>
        </w:div>
      </w:divsChild>
    </w:div>
    <w:div w:id="593440849">
      <w:bodyDiv w:val="1"/>
      <w:marLeft w:val="0"/>
      <w:marRight w:val="0"/>
      <w:marTop w:val="0"/>
      <w:marBottom w:val="0"/>
      <w:divBdr>
        <w:top w:val="none" w:sz="0" w:space="0" w:color="auto"/>
        <w:left w:val="none" w:sz="0" w:space="0" w:color="auto"/>
        <w:bottom w:val="none" w:sz="0" w:space="0" w:color="auto"/>
        <w:right w:val="none" w:sz="0" w:space="0" w:color="auto"/>
      </w:divBdr>
      <w:divsChild>
        <w:div w:id="553278090">
          <w:marLeft w:val="0"/>
          <w:marRight w:val="0"/>
          <w:marTop w:val="0"/>
          <w:marBottom w:val="0"/>
          <w:divBdr>
            <w:top w:val="none" w:sz="0" w:space="0" w:color="auto"/>
            <w:left w:val="none" w:sz="0" w:space="0" w:color="auto"/>
            <w:bottom w:val="none" w:sz="0" w:space="0" w:color="auto"/>
            <w:right w:val="none" w:sz="0" w:space="0" w:color="auto"/>
          </w:divBdr>
        </w:div>
        <w:div w:id="70928761">
          <w:marLeft w:val="0"/>
          <w:marRight w:val="0"/>
          <w:marTop w:val="0"/>
          <w:marBottom w:val="0"/>
          <w:divBdr>
            <w:top w:val="none" w:sz="0" w:space="0" w:color="auto"/>
            <w:left w:val="none" w:sz="0" w:space="0" w:color="auto"/>
            <w:bottom w:val="none" w:sz="0" w:space="0" w:color="auto"/>
            <w:right w:val="none" w:sz="0" w:space="0" w:color="auto"/>
          </w:divBdr>
        </w:div>
        <w:div w:id="1115751451">
          <w:marLeft w:val="0"/>
          <w:marRight w:val="0"/>
          <w:marTop w:val="0"/>
          <w:marBottom w:val="0"/>
          <w:divBdr>
            <w:top w:val="none" w:sz="0" w:space="0" w:color="auto"/>
            <w:left w:val="none" w:sz="0" w:space="0" w:color="auto"/>
            <w:bottom w:val="none" w:sz="0" w:space="0" w:color="auto"/>
            <w:right w:val="none" w:sz="0" w:space="0" w:color="auto"/>
          </w:divBdr>
        </w:div>
        <w:div w:id="117993281">
          <w:marLeft w:val="0"/>
          <w:marRight w:val="0"/>
          <w:marTop w:val="0"/>
          <w:marBottom w:val="0"/>
          <w:divBdr>
            <w:top w:val="none" w:sz="0" w:space="0" w:color="auto"/>
            <w:left w:val="none" w:sz="0" w:space="0" w:color="auto"/>
            <w:bottom w:val="none" w:sz="0" w:space="0" w:color="auto"/>
            <w:right w:val="none" w:sz="0" w:space="0" w:color="auto"/>
          </w:divBdr>
        </w:div>
        <w:div w:id="1222863780">
          <w:marLeft w:val="0"/>
          <w:marRight w:val="0"/>
          <w:marTop w:val="0"/>
          <w:marBottom w:val="0"/>
          <w:divBdr>
            <w:top w:val="none" w:sz="0" w:space="0" w:color="auto"/>
            <w:left w:val="none" w:sz="0" w:space="0" w:color="auto"/>
            <w:bottom w:val="none" w:sz="0" w:space="0" w:color="auto"/>
            <w:right w:val="none" w:sz="0" w:space="0" w:color="auto"/>
          </w:divBdr>
        </w:div>
      </w:divsChild>
    </w:div>
    <w:div w:id="620839634">
      <w:bodyDiv w:val="1"/>
      <w:marLeft w:val="0"/>
      <w:marRight w:val="0"/>
      <w:marTop w:val="0"/>
      <w:marBottom w:val="0"/>
      <w:divBdr>
        <w:top w:val="none" w:sz="0" w:space="0" w:color="auto"/>
        <w:left w:val="none" w:sz="0" w:space="0" w:color="auto"/>
        <w:bottom w:val="none" w:sz="0" w:space="0" w:color="auto"/>
        <w:right w:val="none" w:sz="0" w:space="0" w:color="auto"/>
      </w:divBdr>
      <w:divsChild>
        <w:div w:id="693767800">
          <w:marLeft w:val="0"/>
          <w:marRight w:val="0"/>
          <w:marTop w:val="0"/>
          <w:marBottom w:val="0"/>
          <w:divBdr>
            <w:top w:val="none" w:sz="0" w:space="0" w:color="auto"/>
            <w:left w:val="none" w:sz="0" w:space="0" w:color="auto"/>
            <w:bottom w:val="none" w:sz="0" w:space="0" w:color="auto"/>
            <w:right w:val="none" w:sz="0" w:space="0" w:color="auto"/>
          </w:divBdr>
        </w:div>
        <w:div w:id="211696386">
          <w:marLeft w:val="0"/>
          <w:marRight w:val="0"/>
          <w:marTop w:val="0"/>
          <w:marBottom w:val="0"/>
          <w:divBdr>
            <w:top w:val="none" w:sz="0" w:space="0" w:color="auto"/>
            <w:left w:val="none" w:sz="0" w:space="0" w:color="auto"/>
            <w:bottom w:val="none" w:sz="0" w:space="0" w:color="auto"/>
            <w:right w:val="none" w:sz="0" w:space="0" w:color="auto"/>
          </w:divBdr>
        </w:div>
        <w:div w:id="1155682417">
          <w:marLeft w:val="0"/>
          <w:marRight w:val="0"/>
          <w:marTop w:val="0"/>
          <w:marBottom w:val="0"/>
          <w:divBdr>
            <w:top w:val="none" w:sz="0" w:space="0" w:color="auto"/>
            <w:left w:val="none" w:sz="0" w:space="0" w:color="auto"/>
            <w:bottom w:val="none" w:sz="0" w:space="0" w:color="auto"/>
            <w:right w:val="none" w:sz="0" w:space="0" w:color="auto"/>
          </w:divBdr>
        </w:div>
        <w:div w:id="476340195">
          <w:marLeft w:val="0"/>
          <w:marRight w:val="0"/>
          <w:marTop w:val="0"/>
          <w:marBottom w:val="0"/>
          <w:divBdr>
            <w:top w:val="none" w:sz="0" w:space="0" w:color="auto"/>
            <w:left w:val="none" w:sz="0" w:space="0" w:color="auto"/>
            <w:bottom w:val="none" w:sz="0" w:space="0" w:color="auto"/>
            <w:right w:val="none" w:sz="0" w:space="0" w:color="auto"/>
          </w:divBdr>
        </w:div>
        <w:div w:id="512769953">
          <w:marLeft w:val="0"/>
          <w:marRight w:val="0"/>
          <w:marTop w:val="0"/>
          <w:marBottom w:val="0"/>
          <w:divBdr>
            <w:top w:val="none" w:sz="0" w:space="0" w:color="auto"/>
            <w:left w:val="none" w:sz="0" w:space="0" w:color="auto"/>
            <w:bottom w:val="none" w:sz="0" w:space="0" w:color="auto"/>
            <w:right w:val="none" w:sz="0" w:space="0" w:color="auto"/>
          </w:divBdr>
        </w:div>
      </w:divsChild>
    </w:div>
    <w:div w:id="622465955">
      <w:bodyDiv w:val="1"/>
      <w:marLeft w:val="0"/>
      <w:marRight w:val="0"/>
      <w:marTop w:val="0"/>
      <w:marBottom w:val="0"/>
      <w:divBdr>
        <w:top w:val="none" w:sz="0" w:space="0" w:color="auto"/>
        <w:left w:val="none" w:sz="0" w:space="0" w:color="auto"/>
        <w:bottom w:val="none" w:sz="0" w:space="0" w:color="auto"/>
        <w:right w:val="none" w:sz="0" w:space="0" w:color="auto"/>
      </w:divBdr>
      <w:divsChild>
        <w:div w:id="336003779">
          <w:marLeft w:val="0"/>
          <w:marRight w:val="0"/>
          <w:marTop w:val="0"/>
          <w:marBottom w:val="0"/>
          <w:divBdr>
            <w:top w:val="none" w:sz="0" w:space="0" w:color="auto"/>
            <w:left w:val="none" w:sz="0" w:space="0" w:color="auto"/>
            <w:bottom w:val="none" w:sz="0" w:space="0" w:color="auto"/>
            <w:right w:val="none" w:sz="0" w:space="0" w:color="auto"/>
          </w:divBdr>
        </w:div>
        <w:div w:id="197591701">
          <w:marLeft w:val="0"/>
          <w:marRight w:val="0"/>
          <w:marTop w:val="0"/>
          <w:marBottom w:val="0"/>
          <w:divBdr>
            <w:top w:val="none" w:sz="0" w:space="0" w:color="auto"/>
            <w:left w:val="none" w:sz="0" w:space="0" w:color="auto"/>
            <w:bottom w:val="none" w:sz="0" w:space="0" w:color="auto"/>
            <w:right w:val="none" w:sz="0" w:space="0" w:color="auto"/>
          </w:divBdr>
        </w:div>
        <w:div w:id="530531989">
          <w:marLeft w:val="0"/>
          <w:marRight w:val="0"/>
          <w:marTop w:val="0"/>
          <w:marBottom w:val="0"/>
          <w:divBdr>
            <w:top w:val="none" w:sz="0" w:space="0" w:color="auto"/>
            <w:left w:val="none" w:sz="0" w:space="0" w:color="auto"/>
            <w:bottom w:val="none" w:sz="0" w:space="0" w:color="auto"/>
            <w:right w:val="none" w:sz="0" w:space="0" w:color="auto"/>
          </w:divBdr>
        </w:div>
        <w:div w:id="1292711750">
          <w:marLeft w:val="0"/>
          <w:marRight w:val="0"/>
          <w:marTop w:val="0"/>
          <w:marBottom w:val="0"/>
          <w:divBdr>
            <w:top w:val="none" w:sz="0" w:space="0" w:color="auto"/>
            <w:left w:val="none" w:sz="0" w:space="0" w:color="auto"/>
            <w:bottom w:val="none" w:sz="0" w:space="0" w:color="auto"/>
            <w:right w:val="none" w:sz="0" w:space="0" w:color="auto"/>
          </w:divBdr>
        </w:div>
        <w:div w:id="529805729">
          <w:marLeft w:val="0"/>
          <w:marRight w:val="0"/>
          <w:marTop w:val="0"/>
          <w:marBottom w:val="0"/>
          <w:divBdr>
            <w:top w:val="none" w:sz="0" w:space="0" w:color="auto"/>
            <w:left w:val="none" w:sz="0" w:space="0" w:color="auto"/>
            <w:bottom w:val="none" w:sz="0" w:space="0" w:color="auto"/>
            <w:right w:val="none" w:sz="0" w:space="0" w:color="auto"/>
          </w:divBdr>
        </w:div>
        <w:div w:id="1971592185">
          <w:marLeft w:val="0"/>
          <w:marRight w:val="0"/>
          <w:marTop w:val="0"/>
          <w:marBottom w:val="0"/>
          <w:divBdr>
            <w:top w:val="none" w:sz="0" w:space="0" w:color="auto"/>
            <w:left w:val="none" w:sz="0" w:space="0" w:color="auto"/>
            <w:bottom w:val="none" w:sz="0" w:space="0" w:color="auto"/>
            <w:right w:val="none" w:sz="0" w:space="0" w:color="auto"/>
          </w:divBdr>
        </w:div>
      </w:divsChild>
    </w:div>
    <w:div w:id="696739232">
      <w:bodyDiv w:val="1"/>
      <w:marLeft w:val="0"/>
      <w:marRight w:val="0"/>
      <w:marTop w:val="0"/>
      <w:marBottom w:val="0"/>
      <w:divBdr>
        <w:top w:val="none" w:sz="0" w:space="0" w:color="auto"/>
        <w:left w:val="none" w:sz="0" w:space="0" w:color="auto"/>
        <w:bottom w:val="none" w:sz="0" w:space="0" w:color="auto"/>
        <w:right w:val="none" w:sz="0" w:space="0" w:color="auto"/>
      </w:divBdr>
      <w:divsChild>
        <w:div w:id="498421404">
          <w:marLeft w:val="0"/>
          <w:marRight w:val="0"/>
          <w:marTop w:val="0"/>
          <w:marBottom w:val="0"/>
          <w:divBdr>
            <w:top w:val="none" w:sz="0" w:space="0" w:color="auto"/>
            <w:left w:val="none" w:sz="0" w:space="0" w:color="auto"/>
            <w:bottom w:val="none" w:sz="0" w:space="0" w:color="auto"/>
            <w:right w:val="none" w:sz="0" w:space="0" w:color="auto"/>
          </w:divBdr>
        </w:div>
        <w:div w:id="1378551355">
          <w:marLeft w:val="0"/>
          <w:marRight w:val="0"/>
          <w:marTop w:val="0"/>
          <w:marBottom w:val="0"/>
          <w:divBdr>
            <w:top w:val="none" w:sz="0" w:space="0" w:color="auto"/>
            <w:left w:val="none" w:sz="0" w:space="0" w:color="auto"/>
            <w:bottom w:val="none" w:sz="0" w:space="0" w:color="auto"/>
            <w:right w:val="none" w:sz="0" w:space="0" w:color="auto"/>
          </w:divBdr>
        </w:div>
        <w:div w:id="2103378370">
          <w:marLeft w:val="0"/>
          <w:marRight w:val="0"/>
          <w:marTop w:val="0"/>
          <w:marBottom w:val="0"/>
          <w:divBdr>
            <w:top w:val="none" w:sz="0" w:space="0" w:color="auto"/>
            <w:left w:val="none" w:sz="0" w:space="0" w:color="auto"/>
            <w:bottom w:val="none" w:sz="0" w:space="0" w:color="auto"/>
            <w:right w:val="none" w:sz="0" w:space="0" w:color="auto"/>
          </w:divBdr>
        </w:div>
        <w:div w:id="32849382">
          <w:marLeft w:val="0"/>
          <w:marRight w:val="0"/>
          <w:marTop w:val="0"/>
          <w:marBottom w:val="0"/>
          <w:divBdr>
            <w:top w:val="none" w:sz="0" w:space="0" w:color="auto"/>
            <w:left w:val="none" w:sz="0" w:space="0" w:color="auto"/>
            <w:bottom w:val="none" w:sz="0" w:space="0" w:color="auto"/>
            <w:right w:val="none" w:sz="0" w:space="0" w:color="auto"/>
          </w:divBdr>
        </w:div>
      </w:divsChild>
    </w:div>
    <w:div w:id="722606891">
      <w:bodyDiv w:val="1"/>
      <w:marLeft w:val="0"/>
      <w:marRight w:val="0"/>
      <w:marTop w:val="0"/>
      <w:marBottom w:val="0"/>
      <w:divBdr>
        <w:top w:val="none" w:sz="0" w:space="0" w:color="auto"/>
        <w:left w:val="none" w:sz="0" w:space="0" w:color="auto"/>
        <w:bottom w:val="none" w:sz="0" w:space="0" w:color="auto"/>
        <w:right w:val="none" w:sz="0" w:space="0" w:color="auto"/>
      </w:divBdr>
      <w:divsChild>
        <w:div w:id="1814445122">
          <w:marLeft w:val="0"/>
          <w:marRight w:val="0"/>
          <w:marTop w:val="0"/>
          <w:marBottom w:val="0"/>
          <w:divBdr>
            <w:top w:val="none" w:sz="0" w:space="0" w:color="auto"/>
            <w:left w:val="none" w:sz="0" w:space="0" w:color="auto"/>
            <w:bottom w:val="none" w:sz="0" w:space="0" w:color="auto"/>
            <w:right w:val="none" w:sz="0" w:space="0" w:color="auto"/>
          </w:divBdr>
        </w:div>
        <w:div w:id="1197936672">
          <w:marLeft w:val="0"/>
          <w:marRight w:val="0"/>
          <w:marTop w:val="0"/>
          <w:marBottom w:val="0"/>
          <w:divBdr>
            <w:top w:val="none" w:sz="0" w:space="0" w:color="auto"/>
            <w:left w:val="none" w:sz="0" w:space="0" w:color="auto"/>
            <w:bottom w:val="none" w:sz="0" w:space="0" w:color="auto"/>
            <w:right w:val="none" w:sz="0" w:space="0" w:color="auto"/>
          </w:divBdr>
        </w:div>
      </w:divsChild>
    </w:div>
    <w:div w:id="783156083">
      <w:bodyDiv w:val="1"/>
      <w:marLeft w:val="0"/>
      <w:marRight w:val="0"/>
      <w:marTop w:val="0"/>
      <w:marBottom w:val="0"/>
      <w:divBdr>
        <w:top w:val="none" w:sz="0" w:space="0" w:color="auto"/>
        <w:left w:val="none" w:sz="0" w:space="0" w:color="auto"/>
        <w:bottom w:val="none" w:sz="0" w:space="0" w:color="auto"/>
        <w:right w:val="none" w:sz="0" w:space="0" w:color="auto"/>
      </w:divBdr>
    </w:div>
    <w:div w:id="796029999">
      <w:bodyDiv w:val="1"/>
      <w:marLeft w:val="0"/>
      <w:marRight w:val="0"/>
      <w:marTop w:val="0"/>
      <w:marBottom w:val="0"/>
      <w:divBdr>
        <w:top w:val="none" w:sz="0" w:space="0" w:color="auto"/>
        <w:left w:val="none" w:sz="0" w:space="0" w:color="auto"/>
        <w:bottom w:val="none" w:sz="0" w:space="0" w:color="auto"/>
        <w:right w:val="none" w:sz="0" w:space="0" w:color="auto"/>
      </w:divBdr>
      <w:divsChild>
        <w:div w:id="1699500438">
          <w:marLeft w:val="0"/>
          <w:marRight w:val="0"/>
          <w:marTop w:val="0"/>
          <w:marBottom w:val="0"/>
          <w:divBdr>
            <w:top w:val="none" w:sz="0" w:space="0" w:color="auto"/>
            <w:left w:val="none" w:sz="0" w:space="0" w:color="auto"/>
            <w:bottom w:val="none" w:sz="0" w:space="0" w:color="auto"/>
            <w:right w:val="none" w:sz="0" w:space="0" w:color="auto"/>
          </w:divBdr>
        </w:div>
        <w:div w:id="786122497">
          <w:marLeft w:val="0"/>
          <w:marRight w:val="0"/>
          <w:marTop w:val="0"/>
          <w:marBottom w:val="0"/>
          <w:divBdr>
            <w:top w:val="none" w:sz="0" w:space="0" w:color="auto"/>
            <w:left w:val="none" w:sz="0" w:space="0" w:color="auto"/>
            <w:bottom w:val="none" w:sz="0" w:space="0" w:color="auto"/>
            <w:right w:val="none" w:sz="0" w:space="0" w:color="auto"/>
          </w:divBdr>
        </w:div>
        <w:div w:id="733087164">
          <w:marLeft w:val="0"/>
          <w:marRight w:val="0"/>
          <w:marTop w:val="0"/>
          <w:marBottom w:val="0"/>
          <w:divBdr>
            <w:top w:val="none" w:sz="0" w:space="0" w:color="auto"/>
            <w:left w:val="none" w:sz="0" w:space="0" w:color="auto"/>
            <w:bottom w:val="none" w:sz="0" w:space="0" w:color="auto"/>
            <w:right w:val="none" w:sz="0" w:space="0" w:color="auto"/>
          </w:divBdr>
        </w:div>
        <w:div w:id="1380393418">
          <w:marLeft w:val="0"/>
          <w:marRight w:val="0"/>
          <w:marTop w:val="0"/>
          <w:marBottom w:val="0"/>
          <w:divBdr>
            <w:top w:val="none" w:sz="0" w:space="0" w:color="auto"/>
            <w:left w:val="none" w:sz="0" w:space="0" w:color="auto"/>
            <w:bottom w:val="none" w:sz="0" w:space="0" w:color="auto"/>
            <w:right w:val="none" w:sz="0" w:space="0" w:color="auto"/>
          </w:divBdr>
        </w:div>
        <w:div w:id="1566647325">
          <w:marLeft w:val="0"/>
          <w:marRight w:val="0"/>
          <w:marTop w:val="0"/>
          <w:marBottom w:val="0"/>
          <w:divBdr>
            <w:top w:val="none" w:sz="0" w:space="0" w:color="auto"/>
            <w:left w:val="none" w:sz="0" w:space="0" w:color="auto"/>
            <w:bottom w:val="none" w:sz="0" w:space="0" w:color="auto"/>
            <w:right w:val="none" w:sz="0" w:space="0" w:color="auto"/>
          </w:divBdr>
        </w:div>
        <w:div w:id="1873572274">
          <w:marLeft w:val="0"/>
          <w:marRight w:val="0"/>
          <w:marTop w:val="0"/>
          <w:marBottom w:val="0"/>
          <w:divBdr>
            <w:top w:val="none" w:sz="0" w:space="0" w:color="auto"/>
            <w:left w:val="none" w:sz="0" w:space="0" w:color="auto"/>
            <w:bottom w:val="none" w:sz="0" w:space="0" w:color="auto"/>
            <w:right w:val="none" w:sz="0" w:space="0" w:color="auto"/>
          </w:divBdr>
        </w:div>
        <w:div w:id="1601138498">
          <w:marLeft w:val="0"/>
          <w:marRight w:val="0"/>
          <w:marTop w:val="0"/>
          <w:marBottom w:val="0"/>
          <w:divBdr>
            <w:top w:val="none" w:sz="0" w:space="0" w:color="auto"/>
            <w:left w:val="none" w:sz="0" w:space="0" w:color="auto"/>
            <w:bottom w:val="none" w:sz="0" w:space="0" w:color="auto"/>
            <w:right w:val="none" w:sz="0" w:space="0" w:color="auto"/>
          </w:divBdr>
        </w:div>
        <w:div w:id="1294217279">
          <w:marLeft w:val="0"/>
          <w:marRight w:val="0"/>
          <w:marTop w:val="0"/>
          <w:marBottom w:val="0"/>
          <w:divBdr>
            <w:top w:val="none" w:sz="0" w:space="0" w:color="auto"/>
            <w:left w:val="none" w:sz="0" w:space="0" w:color="auto"/>
            <w:bottom w:val="none" w:sz="0" w:space="0" w:color="auto"/>
            <w:right w:val="none" w:sz="0" w:space="0" w:color="auto"/>
          </w:divBdr>
        </w:div>
        <w:div w:id="2065638224">
          <w:marLeft w:val="0"/>
          <w:marRight w:val="0"/>
          <w:marTop w:val="0"/>
          <w:marBottom w:val="0"/>
          <w:divBdr>
            <w:top w:val="none" w:sz="0" w:space="0" w:color="auto"/>
            <w:left w:val="none" w:sz="0" w:space="0" w:color="auto"/>
            <w:bottom w:val="none" w:sz="0" w:space="0" w:color="auto"/>
            <w:right w:val="none" w:sz="0" w:space="0" w:color="auto"/>
          </w:divBdr>
        </w:div>
        <w:div w:id="27876561">
          <w:marLeft w:val="0"/>
          <w:marRight w:val="0"/>
          <w:marTop w:val="0"/>
          <w:marBottom w:val="0"/>
          <w:divBdr>
            <w:top w:val="none" w:sz="0" w:space="0" w:color="auto"/>
            <w:left w:val="none" w:sz="0" w:space="0" w:color="auto"/>
            <w:bottom w:val="none" w:sz="0" w:space="0" w:color="auto"/>
            <w:right w:val="none" w:sz="0" w:space="0" w:color="auto"/>
          </w:divBdr>
        </w:div>
        <w:div w:id="1600984822">
          <w:marLeft w:val="0"/>
          <w:marRight w:val="0"/>
          <w:marTop w:val="0"/>
          <w:marBottom w:val="0"/>
          <w:divBdr>
            <w:top w:val="none" w:sz="0" w:space="0" w:color="auto"/>
            <w:left w:val="none" w:sz="0" w:space="0" w:color="auto"/>
            <w:bottom w:val="none" w:sz="0" w:space="0" w:color="auto"/>
            <w:right w:val="none" w:sz="0" w:space="0" w:color="auto"/>
          </w:divBdr>
        </w:div>
        <w:div w:id="127746273">
          <w:marLeft w:val="0"/>
          <w:marRight w:val="0"/>
          <w:marTop w:val="0"/>
          <w:marBottom w:val="0"/>
          <w:divBdr>
            <w:top w:val="none" w:sz="0" w:space="0" w:color="auto"/>
            <w:left w:val="none" w:sz="0" w:space="0" w:color="auto"/>
            <w:bottom w:val="none" w:sz="0" w:space="0" w:color="auto"/>
            <w:right w:val="none" w:sz="0" w:space="0" w:color="auto"/>
          </w:divBdr>
        </w:div>
        <w:div w:id="1504663582">
          <w:marLeft w:val="0"/>
          <w:marRight w:val="0"/>
          <w:marTop w:val="0"/>
          <w:marBottom w:val="0"/>
          <w:divBdr>
            <w:top w:val="none" w:sz="0" w:space="0" w:color="auto"/>
            <w:left w:val="none" w:sz="0" w:space="0" w:color="auto"/>
            <w:bottom w:val="none" w:sz="0" w:space="0" w:color="auto"/>
            <w:right w:val="none" w:sz="0" w:space="0" w:color="auto"/>
          </w:divBdr>
        </w:div>
        <w:div w:id="1777169490">
          <w:marLeft w:val="0"/>
          <w:marRight w:val="0"/>
          <w:marTop w:val="0"/>
          <w:marBottom w:val="0"/>
          <w:divBdr>
            <w:top w:val="none" w:sz="0" w:space="0" w:color="auto"/>
            <w:left w:val="none" w:sz="0" w:space="0" w:color="auto"/>
            <w:bottom w:val="none" w:sz="0" w:space="0" w:color="auto"/>
            <w:right w:val="none" w:sz="0" w:space="0" w:color="auto"/>
          </w:divBdr>
        </w:div>
        <w:div w:id="1785226578">
          <w:marLeft w:val="0"/>
          <w:marRight w:val="0"/>
          <w:marTop w:val="0"/>
          <w:marBottom w:val="0"/>
          <w:divBdr>
            <w:top w:val="none" w:sz="0" w:space="0" w:color="auto"/>
            <w:left w:val="none" w:sz="0" w:space="0" w:color="auto"/>
            <w:bottom w:val="none" w:sz="0" w:space="0" w:color="auto"/>
            <w:right w:val="none" w:sz="0" w:space="0" w:color="auto"/>
          </w:divBdr>
        </w:div>
        <w:div w:id="343823940">
          <w:marLeft w:val="0"/>
          <w:marRight w:val="0"/>
          <w:marTop w:val="0"/>
          <w:marBottom w:val="0"/>
          <w:divBdr>
            <w:top w:val="none" w:sz="0" w:space="0" w:color="auto"/>
            <w:left w:val="none" w:sz="0" w:space="0" w:color="auto"/>
            <w:bottom w:val="none" w:sz="0" w:space="0" w:color="auto"/>
            <w:right w:val="none" w:sz="0" w:space="0" w:color="auto"/>
          </w:divBdr>
        </w:div>
        <w:div w:id="560406981">
          <w:marLeft w:val="0"/>
          <w:marRight w:val="0"/>
          <w:marTop w:val="0"/>
          <w:marBottom w:val="0"/>
          <w:divBdr>
            <w:top w:val="none" w:sz="0" w:space="0" w:color="auto"/>
            <w:left w:val="none" w:sz="0" w:space="0" w:color="auto"/>
            <w:bottom w:val="none" w:sz="0" w:space="0" w:color="auto"/>
            <w:right w:val="none" w:sz="0" w:space="0" w:color="auto"/>
          </w:divBdr>
        </w:div>
        <w:div w:id="177694271">
          <w:marLeft w:val="0"/>
          <w:marRight w:val="0"/>
          <w:marTop w:val="0"/>
          <w:marBottom w:val="0"/>
          <w:divBdr>
            <w:top w:val="none" w:sz="0" w:space="0" w:color="auto"/>
            <w:left w:val="none" w:sz="0" w:space="0" w:color="auto"/>
            <w:bottom w:val="none" w:sz="0" w:space="0" w:color="auto"/>
            <w:right w:val="none" w:sz="0" w:space="0" w:color="auto"/>
          </w:divBdr>
        </w:div>
      </w:divsChild>
    </w:div>
    <w:div w:id="805397531">
      <w:bodyDiv w:val="1"/>
      <w:marLeft w:val="0"/>
      <w:marRight w:val="0"/>
      <w:marTop w:val="0"/>
      <w:marBottom w:val="0"/>
      <w:divBdr>
        <w:top w:val="none" w:sz="0" w:space="0" w:color="auto"/>
        <w:left w:val="none" w:sz="0" w:space="0" w:color="auto"/>
        <w:bottom w:val="none" w:sz="0" w:space="0" w:color="auto"/>
        <w:right w:val="none" w:sz="0" w:space="0" w:color="auto"/>
      </w:divBdr>
      <w:divsChild>
        <w:div w:id="54016064">
          <w:marLeft w:val="0"/>
          <w:marRight w:val="0"/>
          <w:marTop w:val="0"/>
          <w:marBottom w:val="0"/>
          <w:divBdr>
            <w:top w:val="none" w:sz="0" w:space="0" w:color="auto"/>
            <w:left w:val="none" w:sz="0" w:space="0" w:color="auto"/>
            <w:bottom w:val="none" w:sz="0" w:space="0" w:color="auto"/>
            <w:right w:val="none" w:sz="0" w:space="0" w:color="auto"/>
          </w:divBdr>
        </w:div>
        <w:div w:id="1978953209">
          <w:marLeft w:val="0"/>
          <w:marRight w:val="0"/>
          <w:marTop w:val="0"/>
          <w:marBottom w:val="0"/>
          <w:divBdr>
            <w:top w:val="none" w:sz="0" w:space="0" w:color="auto"/>
            <w:left w:val="none" w:sz="0" w:space="0" w:color="auto"/>
            <w:bottom w:val="none" w:sz="0" w:space="0" w:color="auto"/>
            <w:right w:val="none" w:sz="0" w:space="0" w:color="auto"/>
          </w:divBdr>
        </w:div>
        <w:div w:id="59717106">
          <w:marLeft w:val="0"/>
          <w:marRight w:val="0"/>
          <w:marTop w:val="0"/>
          <w:marBottom w:val="0"/>
          <w:divBdr>
            <w:top w:val="none" w:sz="0" w:space="0" w:color="auto"/>
            <w:left w:val="none" w:sz="0" w:space="0" w:color="auto"/>
            <w:bottom w:val="none" w:sz="0" w:space="0" w:color="auto"/>
            <w:right w:val="none" w:sz="0" w:space="0" w:color="auto"/>
          </w:divBdr>
        </w:div>
        <w:div w:id="724572708">
          <w:marLeft w:val="0"/>
          <w:marRight w:val="0"/>
          <w:marTop w:val="0"/>
          <w:marBottom w:val="0"/>
          <w:divBdr>
            <w:top w:val="none" w:sz="0" w:space="0" w:color="auto"/>
            <w:left w:val="none" w:sz="0" w:space="0" w:color="auto"/>
            <w:bottom w:val="none" w:sz="0" w:space="0" w:color="auto"/>
            <w:right w:val="none" w:sz="0" w:space="0" w:color="auto"/>
          </w:divBdr>
        </w:div>
        <w:div w:id="1981882271">
          <w:marLeft w:val="0"/>
          <w:marRight w:val="0"/>
          <w:marTop w:val="0"/>
          <w:marBottom w:val="0"/>
          <w:divBdr>
            <w:top w:val="none" w:sz="0" w:space="0" w:color="auto"/>
            <w:left w:val="none" w:sz="0" w:space="0" w:color="auto"/>
            <w:bottom w:val="none" w:sz="0" w:space="0" w:color="auto"/>
            <w:right w:val="none" w:sz="0" w:space="0" w:color="auto"/>
          </w:divBdr>
        </w:div>
      </w:divsChild>
    </w:div>
    <w:div w:id="809906610">
      <w:bodyDiv w:val="1"/>
      <w:marLeft w:val="0"/>
      <w:marRight w:val="0"/>
      <w:marTop w:val="0"/>
      <w:marBottom w:val="0"/>
      <w:divBdr>
        <w:top w:val="none" w:sz="0" w:space="0" w:color="auto"/>
        <w:left w:val="none" w:sz="0" w:space="0" w:color="auto"/>
        <w:bottom w:val="none" w:sz="0" w:space="0" w:color="auto"/>
        <w:right w:val="none" w:sz="0" w:space="0" w:color="auto"/>
      </w:divBdr>
    </w:div>
    <w:div w:id="913272815">
      <w:bodyDiv w:val="1"/>
      <w:marLeft w:val="0"/>
      <w:marRight w:val="0"/>
      <w:marTop w:val="0"/>
      <w:marBottom w:val="0"/>
      <w:divBdr>
        <w:top w:val="none" w:sz="0" w:space="0" w:color="auto"/>
        <w:left w:val="none" w:sz="0" w:space="0" w:color="auto"/>
        <w:bottom w:val="none" w:sz="0" w:space="0" w:color="auto"/>
        <w:right w:val="none" w:sz="0" w:space="0" w:color="auto"/>
      </w:divBdr>
      <w:divsChild>
        <w:div w:id="175190438">
          <w:marLeft w:val="0"/>
          <w:marRight w:val="0"/>
          <w:marTop w:val="0"/>
          <w:marBottom w:val="0"/>
          <w:divBdr>
            <w:top w:val="none" w:sz="0" w:space="0" w:color="auto"/>
            <w:left w:val="none" w:sz="0" w:space="0" w:color="auto"/>
            <w:bottom w:val="none" w:sz="0" w:space="0" w:color="auto"/>
            <w:right w:val="none" w:sz="0" w:space="0" w:color="auto"/>
          </w:divBdr>
        </w:div>
        <w:div w:id="1248349104">
          <w:marLeft w:val="0"/>
          <w:marRight w:val="0"/>
          <w:marTop w:val="0"/>
          <w:marBottom w:val="0"/>
          <w:divBdr>
            <w:top w:val="none" w:sz="0" w:space="0" w:color="auto"/>
            <w:left w:val="none" w:sz="0" w:space="0" w:color="auto"/>
            <w:bottom w:val="none" w:sz="0" w:space="0" w:color="auto"/>
            <w:right w:val="none" w:sz="0" w:space="0" w:color="auto"/>
          </w:divBdr>
        </w:div>
      </w:divsChild>
    </w:div>
    <w:div w:id="968126945">
      <w:bodyDiv w:val="1"/>
      <w:marLeft w:val="0"/>
      <w:marRight w:val="0"/>
      <w:marTop w:val="0"/>
      <w:marBottom w:val="0"/>
      <w:divBdr>
        <w:top w:val="none" w:sz="0" w:space="0" w:color="auto"/>
        <w:left w:val="none" w:sz="0" w:space="0" w:color="auto"/>
        <w:bottom w:val="none" w:sz="0" w:space="0" w:color="auto"/>
        <w:right w:val="none" w:sz="0" w:space="0" w:color="auto"/>
      </w:divBdr>
    </w:div>
    <w:div w:id="1027489528">
      <w:bodyDiv w:val="1"/>
      <w:marLeft w:val="0"/>
      <w:marRight w:val="0"/>
      <w:marTop w:val="0"/>
      <w:marBottom w:val="0"/>
      <w:divBdr>
        <w:top w:val="none" w:sz="0" w:space="0" w:color="auto"/>
        <w:left w:val="none" w:sz="0" w:space="0" w:color="auto"/>
        <w:bottom w:val="none" w:sz="0" w:space="0" w:color="auto"/>
        <w:right w:val="none" w:sz="0" w:space="0" w:color="auto"/>
      </w:divBdr>
      <w:divsChild>
        <w:div w:id="2142334117">
          <w:marLeft w:val="0"/>
          <w:marRight w:val="0"/>
          <w:marTop w:val="0"/>
          <w:marBottom w:val="0"/>
          <w:divBdr>
            <w:top w:val="none" w:sz="0" w:space="0" w:color="auto"/>
            <w:left w:val="none" w:sz="0" w:space="0" w:color="auto"/>
            <w:bottom w:val="none" w:sz="0" w:space="0" w:color="auto"/>
            <w:right w:val="none" w:sz="0" w:space="0" w:color="auto"/>
          </w:divBdr>
        </w:div>
        <w:div w:id="793837761">
          <w:marLeft w:val="0"/>
          <w:marRight w:val="0"/>
          <w:marTop w:val="0"/>
          <w:marBottom w:val="0"/>
          <w:divBdr>
            <w:top w:val="none" w:sz="0" w:space="0" w:color="auto"/>
            <w:left w:val="none" w:sz="0" w:space="0" w:color="auto"/>
            <w:bottom w:val="none" w:sz="0" w:space="0" w:color="auto"/>
            <w:right w:val="none" w:sz="0" w:space="0" w:color="auto"/>
          </w:divBdr>
        </w:div>
        <w:div w:id="1678462335">
          <w:marLeft w:val="0"/>
          <w:marRight w:val="0"/>
          <w:marTop w:val="0"/>
          <w:marBottom w:val="0"/>
          <w:divBdr>
            <w:top w:val="none" w:sz="0" w:space="0" w:color="auto"/>
            <w:left w:val="none" w:sz="0" w:space="0" w:color="auto"/>
            <w:bottom w:val="none" w:sz="0" w:space="0" w:color="auto"/>
            <w:right w:val="none" w:sz="0" w:space="0" w:color="auto"/>
          </w:divBdr>
        </w:div>
        <w:div w:id="551428064">
          <w:marLeft w:val="0"/>
          <w:marRight w:val="0"/>
          <w:marTop w:val="0"/>
          <w:marBottom w:val="0"/>
          <w:divBdr>
            <w:top w:val="none" w:sz="0" w:space="0" w:color="auto"/>
            <w:left w:val="none" w:sz="0" w:space="0" w:color="auto"/>
            <w:bottom w:val="none" w:sz="0" w:space="0" w:color="auto"/>
            <w:right w:val="none" w:sz="0" w:space="0" w:color="auto"/>
          </w:divBdr>
        </w:div>
        <w:div w:id="1658875366">
          <w:marLeft w:val="0"/>
          <w:marRight w:val="0"/>
          <w:marTop w:val="0"/>
          <w:marBottom w:val="0"/>
          <w:divBdr>
            <w:top w:val="none" w:sz="0" w:space="0" w:color="auto"/>
            <w:left w:val="none" w:sz="0" w:space="0" w:color="auto"/>
            <w:bottom w:val="none" w:sz="0" w:space="0" w:color="auto"/>
            <w:right w:val="none" w:sz="0" w:space="0" w:color="auto"/>
          </w:divBdr>
        </w:div>
      </w:divsChild>
    </w:div>
    <w:div w:id="1035422580">
      <w:bodyDiv w:val="1"/>
      <w:marLeft w:val="0"/>
      <w:marRight w:val="0"/>
      <w:marTop w:val="0"/>
      <w:marBottom w:val="0"/>
      <w:divBdr>
        <w:top w:val="none" w:sz="0" w:space="0" w:color="auto"/>
        <w:left w:val="none" w:sz="0" w:space="0" w:color="auto"/>
        <w:bottom w:val="none" w:sz="0" w:space="0" w:color="auto"/>
        <w:right w:val="none" w:sz="0" w:space="0" w:color="auto"/>
      </w:divBdr>
      <w:divsChild>
        <w:div w:id="275909075">
          <w:marLeft w:val="0"/>
          <w:marRight w:val="0"/>
          <w:marTop w:val="0"/>
          <w:marBottom w:val="0"/>
          <w:divBdr>
            <w:top w:val="none" w:sz="0" w:space="0" w:color="auto"/>
            <w:left w:val="none" w:sz="0" w:space="0" w:color="auto"/>
            <w:bottom w:val="none" w:sz="0" w:space="0" w:color="auto"/>
            <w:right w:val="none" w:sz="0" w:space="0" w:color="auto"/>
          </w:divBdr>
        </w:div>
        <w:div w:id="1904683494">
          <w:marLeft w:val="0"/>
          <w:marRight w:val="0"/>
          <w:marTop w:val="0"/>
          <w:marBottom w:val="0"/>
          <w:divBdr>
            <w:top w:val="none" w:sz="0" w:space="0" w:color="auto"/>
            <w:left w:val="none" w:sz="0" w:space="0" w:color="auto"/>
            <w:bottom w:val="none" w:sz="0" w:space="0" w:color="auto"/>
            <w:right w:val="none" w:sz="0" w:space="0" w:color="auto"/>
          </w:divBdr>
        </w:div>
        <w:div w:id="1658800014">
          <w:marLeft w:val="0"/>
          <w:marRight w:val="0"/>
          <w:marTop w:val="0"/>
          <w:marBottom w:val="0"/>
          <w:divBdr>
            <w:top w:val="none" w:sz="0" w:space="0" w:color="auto"/>
            <w:left w:val="none" w:sz="0" w:space="0" w:color="auto"/>
            <w:bottom w:val="none" w:sz="0" w:space="0" w:color="auto"/>
            <w:right w:val="none" w:sz="0" w:space="0" w:color="auto"/>
          </w:divBdr>
        </w:div>
      </w:divsChild>
    </w:div>
    <w:div w:id="1049303435">
      <w:bodyDiv w:val="1"/>
      <w:marLeft w:val="0"/>
      <w:marRight w:val="0"/>
      <w:marTop w:val="0"/>
      <w:marBottom w:val="0"/>
      <w:divBdr>
        <w:top w:val="none" w:sz="0" w:space="0" w:color="auto"/>
        <w:left w:val="none" w:sz="0" w:space="0" w:color="auto"/>
        <w:bottom w:val="none" w:sz="0" w:space="0" w:color="auto"/>
        <w:right w:val="none" w:sz="0" w:space="0" w:color="auto"/>
      </w:divBdr>
      <w:divsChild>
        <w:div w:id="1743527080">
          <w:marLeft w:val="0"/>
          <w:marRight w:val="0"/>
          <w:marTop w:val="0"/>
          <w:marBottom w:val="0"/>
          <w:divBdr>
            <w:top w:val="none" w:sz="0" w:space="0" w:color="auto"/>
            <w:left w:val="none" w:sz="0" w:space="0" w:color="auto"/>
            <w:bottom w:val="none" w:sz="0" w:space="0" w:color="auto"/>
            <w:right w:val="none" w:sz="0" w:space="0" w:color="auto"/>
          </w:divBdr>
        </w:div>
        <w:div w:id="1835797114">
          <w:marLeft w:val="0"/>
          <w:marRight w:val="0"/>
          <w:marTop w:val="0"/>
          <w:marBottom w:val="0"/>
          <w:divBdr>
            <w:top w:val="none" w:sz="0" w:space="0" w:color="auto"/>
            <w:left w:val="none" w:sz="0" w:space="0" w:color="auto"/>
            <w:bottom w:val="none" w:sz="0" w:space="0" w:color="auto"/>
            <w:right w:val="none" w:sz="0" w:space="0" w:color="auto"/>
          </w:divBdr>
        </w:div>
        <w:div w:id="2026176840">
          <w:marLeft w:val="0"/>
          <w:marRight w:val="0"/>
          <w:marTop w:val="0"/>
          <w:marBottom w:val="0"/>
          <w:divBdr>
            <w:top w:val="none" w:sz="0" w:space="0" w:color="auto"/>
            <w:left w:val="none" w:sz="0" w:space="0" w:color="auto"/>
            <w:bottom w:val="none" w:sz="0" w:space="0" w:color="auto"/>
            <w:right w:val="none" w:sz="0" w:space="0" w:color="auto"/>
          </w:divBdr>
        </w:div>
      </w:divsChild>
    </w:div>
    <w:div w:id="1154757730">
      <w:bodyDiv w:val="1"/>
      <w:marLeft w:val="0"/>
      <w:marRight w:val="0"/>
      <w:marTop w:val="0"/>
      <w:marBottom w:val="0"/>
      <w:divBdr>
        <w:top w:val="none" w:sz="0" w:space="0" w:color="auto"/>
        <w:left w:val="none" w:sz="0" w:space="0" w:color="auto"/>
        <w:bottom w:val="none" w:sz="0" w:space="0" w:color="auto"/>
        <w:right w:val="none" w:sz="0" w:space="0" w:color="auto"/>
      </w:divBdr>
    </w:div>
    <w:div w:id="1163739616">
      <w:bodyDiv w:val="1"/>
      <w:marLeft w:val="0"/>
      <w:marRight w:val="0"/>
      <w:marTop w:val="0"/>
      <w:marBottom w:val="0"/>
      <w:divBdr>
        <w:top w:val="none" w:sz="0" w:space="0" w:color="auto"/>
        <w:left w:val="none" w:sz="0" w:space="0" w:color="auto"/>
        <w:bottom w:val="none" w:sz="0" w:space="0" w:color="auto"/>
        <w:right w:val="none" w:sz="0" w:space="0" w:color="auto"/>
      </w:divBdr>
      <w:divsChild>
        <w:div w:id="412899884">
          <w:marLeft w:val="0"/>
          <w:marRight w:val="0"/>
          <w:marTop w:val="0"/>
          <w:marBottom w:val="0"/>
          <w:divBdr>
            <w:top w:val="none" w:sz="0" w:space="0" w:color="auto"/>
            <w:left w:val="none" w:sz="0" w:space="0" w:color="auto"/>
            <w:bottom w:val="none" w:sz="0" w:space="0" w:color="auto"/>
            <w:right w:val="none" w:sz="0" w:space="0" w:color="auto"/>
          </w:divBdr>
        </w:div>
        <w:div w:id="1756321093">
          <w:marLeft w:val="0"/>
          <w:marRight w:val="0"/>
          <w:marTop w:val="0"/>
          <w:marBottom w:val="0"/>
          <w:divBdr>
            <w:top w:val="none" w:sz="0" w:space="0" w:color="auto"/>
            <w:left w:val="none" w:sz="0" w:space="0" w:color="auto"/>
            <w:bottom w:val="none" w:sz="0" w:space="0" w:color="auto"/>
            <w:right w:val="none" w:sz="0" w:space="0" w:color="auto"/>
          </w:divBdr>
        </w:div>
        <w:div w:id="1786776307">
          <w:marLeft w:val="0"/>
          <w:marRight w:val="0"/>
          <w:marTop w:val="0"/>
          <w:marBottom w:val="0"/>
          <w:divBdr>
            <w:top w:val="none" w:sz="0" w:space="0" w:color="auto"/>
            <w:left w:val="none" w:sz="0" w:space="0" w:color="auto"/>
            <w:bottom w:val="none" w:sz="0" w:space="0" w:color="auto"/>
            <w:right w:val="none" w:sz="0" w:space="0" w:color="auto"/>
          </w:divBdr>
        </w:div>
        <w:div w:id="227109373">
          <w:marLeft w:val="0"/>
          <w:marRight w:val="0"/>
          <w:marTop w:val="0"/>
          <w:marBottom w:val="0"/>
          <w:divBdr>
            <w:top w:val="none" w:sz="0" w:space="0" w:color="auto"/>
            <w:left w:val="none" w:sz="0" w:space="0" w:color="auto"/>
            <w:bottom w:val="none" w:sz="0" w:space="0" w:color="auto"/>
            <w:right w:val="none" w:sz="0" w:space="0" w:color="auto"/>
          </w:divBdr>
        </w:div>
        <w:div w:id="605816147">
          <w:marLeft w:val="0"/>
          <w:marRight w:val="0"/>
          <w:marTop w:val="0"/>
          <w:marBottom w:val="0"/>
          <w:divBdr>
            <w:top w:val="none" w:sz="0" w:space="0" w:color="auto"/>
            <w:left w:val="none" w:sz="0" w:space="0" w:color="auto"/>
            <w:bottom w:val="none" w:sz="0" w:space="0" w:color="auto"/>
            <w:right w:val="none" w:sz="0" w:space="0" w:color="auto"/>
          </w:divBdr>
        </w:div>
      </w:divsChild>
    </w:div>
    <w:div w:id="1297176635">
      <w:bodyDiv w:val="1"/>
      <w:marLeft w:val="0"/>
      <w:marRight w:val="0"/>
      <w:marTop w:val="0"/>
      <w:marBottom w:val="0"/>
      <w:divBdr>
        <w:top w:val="none" w:sz="0" w:space="0" w:color="auto"/>
        <w:left w:val="none" w:sz="0" w:space="0" w:color="auto"/>
        <w:bottom w:val="none" w:sz="0" w:space="0" w:color="auto"/>
        <w:right w:val="none" w:sz="0" w:space="0" w:color="auto"/>
      </w:divBdr>
      <w:divsChild>
        <w:div w:id="2137871313">
          <w:marLeft w:val="0"/>
          <w:marRight w:val="0"/>
          <w:marTop w:val="0"/>
          <w:marBottom w:val="0"/>
          <w:divBdr>
            <w:top w:val="none" w:sz="0" w:space="0" w:color="auto"/>
            <w:left w:val="none" w:sz="0" w:space="0" w:color="auto"/>
            <w:bottom w:val="none" w:sz="0" w:space="0" w:color="auto"/>
            <w:right w:val="none" w:sz="0" w:space="0" w:color="auto"/>
          </w:divBdr>
        </w:div>
        <w:div w:id="222062977">
          <w:marLeft w:val="0"/>
          <w:marRight w:val="0"/>
          <w:marTop w:val="0"/>
          <w:marBottom w:val="0"/>
          <w:divBdr>
            <w:top w:val="none" w:sz="0" w:space="0" w:color="auto"/>
            <w:left w:val="none" w:sz="0" w:space="0" w:color="auto"/>
            <w:bottom w:val="none" w:sz="0" w:space="0" w:color="auto"/>
            <w:right w:val="none" w:sz="0" w:space="0" w:color="auto"/>
          </w:divBdr>
        </w:div>
        <w:div w:id="425810987">
          <w:marLeft w:val="0"/>
          <w:marRight w:val="0"/>
          <w:marTop w:val="0"/>
          <w:marBottom w:val="0"/>
          <w:divBdr>
            <w:top w:val="none" w:sz="0" w:space="0" w:color="auto"/>
            <w:left w:val="none" w:sz="0" w:space="0" w:color="auto"/>
            <w:bottom w:val="none" w:sz="0" w:space="0" w:color="auto"/>
            <w:right w:val="none" w:sz="0" w:space="0" w:color="auto"/>
          </w:divBdr>
        </w:div>
        <w:div w:id="186599612">
          <w:marLeft w:val="0"/>
          <w:marRight w:val="0"/>
          <w:marTop w:val="0"/>
          <w:marBottom w:val="0"/>
          <w:divBdr>
            <w:top w:val="none" w:sz="0" w:space="0" w:color="auto"/>
            <w:left w:val="none" w:sz="0" w:space="0" w:color="auto"/>
            <w:bottom w:val="none" w:sz="0" w:space="0" w:color="auto"/>
            <w:right w:val="none" w:sz="0" w:space="0" w:color="auto"/>
          </w:divBdr>
        </w:div>
        <w:div w:id="2069496834">
          <w:marLeft w:val="0"/>
          <w:marRight w:val="0"/>
          <w:marTop w:val="0"/>
          <w:marBottom w:val="0"/>
          <w:divBdr>
            <w:top w:val="none" w:sz="0" w:space="0" w:color="auto"/>
            <w:left w:val="none" w:sz="0" w:space="0" w:color="auto"/>
            <w:bottom w:val="none" w:sz="0" w:space="0" w:color="auto"/>
            <w:right w:val="none" w:sz="0" w:space="0" w:color="auto"/>
          </w:divBdr>
        </w:div>
      </w:divsChild>
    </w:div>
    <w:div w:id="1311592045">
      <w:bodyDiv w:val="1"/>
      <w:marLeft w:val="0"/>
      <w:marRight w:val="0"/>
      <w:marTop w:val="0"/>
      <w:marBottom w:val="0"/>
      <w:divBdr>
        <w:top w:val="none" w:sz="0" w:space="0" w:color="auto"/>
        <w:left w:val="none" w:sz="0" w:space="0" w:color="auto"/>
        <w:bottom w:val="none" w:sz="0" w:space="0" w:color="auto"/>
        <w:right w:val="none" w:sz="0" w:space="0" w:color="auto"/>
      </w:divBdr>
      <w:divsChild>
        <w:div w:id="1720931311">
          <w:marLeft w:val="0"/>
          <w:marRight w:val="0"/>
          <w:marTop w:val="0"/>
          <w:marBottom w:val="0"/>
          <w:divBdr>
            <w:top w:val="none" w:sz="0" w:space="0" w:color="auto"/>
            <w:left w:val="none" w:sz="0" w:space="0" w:color="auto"/>
            <w:bottom w:val="none" w:sz="0" w:space="0" w:color="auto"/>
            <w:right w:val="none" w:sz="0" w:space="0" w:color="auto"/>
          </w:divBdr>
        </w:div>
        <w:div w:id="306083410">
          <w:marLeft w:val="0"/>
          <w:marRight w:val="0"/>
          <w:marTop w:val="0"/>
          <w:marBottom w:val="0"/>
          <w:divBdr>
            <w:top w:val="none" w:sz="0" w:space="0" w:color="auto"/>
            <w:left w:val="none" w:sz="0" w:space="0" w:color="auto"/>
            <w:bottom w:val="none" w:sz="0" w:space="0" w:color="auto"/>
            <w:right w:val="none" w:sz="0" w:space="0" w:color="auto"/>
          </w:divBdr>
        </w:div>
      </w:divsChild>
    </w:div>
    <w:div w:id="1315988572">
      <w:bodyDiv w:val="1"/>
      <w:marLeft w:val="0"/>
      <w:marRight w:val="0"/>
      <w:marTop w:val="0"/>
      <w:marBottom w:val="0"/>
      <w:divBdr>
        <w:top w:val="none" w:sz="0" w:space="0" w:color="auto"/>
        <w:left w:val="none" w:sz="0" w:space="0" w:color="auto"/>
        <w:bottom w:val="none" w:sz="0" w:space="0" w:color="auto"/>
        <w:right w:val="none" w:sz="0" w:space="0" w:color="auto"/>
      </w:divBdr>
      <w:divsChild>
        <w:div w:id="987900682">
          <w:marLeft w:val="0"/>
          <w:marRight w:val="0"/>
          <w:marTop w:val="0"/>
          <w:marBottom w:val="0"/>
          <w:divBdr>
            <w:top w:val="none" w:sz="0" w:space="0" w:color="auto"/>
            <w:left w:val="none" w:sz="0" w:space="0" w:color="auto"/>
            <w:bottom w:val="none" w:sz="0" w:space="0" w:color="auto"/>
            <w:right w:val="none" w:sz="0" w:space="0" w:color="auto"/>
          </w:divBdr>
        </w:div>
        <w:div w:id="573854441">
          <w:marLeft w:val="0"/>
          <w:marRight w:val="0"/>
          <w:marTop w:val="0"/>
          <w:marBottom w:val="0"/>
          <w:divBdr>
            <w:top w:val="none" w:sz="0" w:space="0" w:color="auto"/>
            <w:left w:val="none" w:sz="0" w:space="0" w:color="auto"/>
            <w:bottom w:val="none" w:sz="0" w:space="0" w:color="auto"/>
            <w:right w:val="none" w:sz="0" w:space="0" w:color="auto"/>
          </w:divBdr>
        </w:div>
      </w:divsChild>
    </w:div>
    <w:div w:id="1324511434">
      <w:bodyDiv w:val="1"/>
      <w:marLeft w:val="0"/>
      <w:marRight w:val="0"/>
      <w:marTop w:val="0"/>
      <w:marBottom w:val="0"/>
      <w:divBdr>
        <w:top w:val="none" w:sz="0" w:space="0" w:color="auto"/>
        <w:left w:val="none" w:sz="0" w:space="0" w:color="auto"/>
        <w:bottom w:val="none" w:sz="0" w:space="0" w:color="auto"/>
        <w:right w:val="none" w:sz="0" w:space="0" w:color="auto"/>
      </w:divBdr>
      <w:divsChild>
        <w:div w:id="1936286385">
          <w:marLeft w:val="0"/>
          <w:marRight w:val="0"/>
          <w:marTop w:val="0"/>
          <w:marBottom w:val="0"/>
          <w:divBdr>
            <w:top w:val="none" w:sz="0" w:space="0" w:color="auto"/>
            <w:left w:val="none" w:sz="0" w:space="0" w:color="auto"/>
            <w:bottom w:val="none" w:sz="0" w:space="0" w:color="auto"/>
            <w:right w:val="none" w:sz="0" w:space="0" w:color="auto"/>
          </w:divBdr>
        </w:div>
        <w:div w:id="1259750856">
          <w:marLeft w:val="0"/>
          <w:marRight w:val="0"/>
          <w:marTop w:val="0"/>
          <w:marBottom w:val="0"/>
          <w:divBdr>
            <w:top w:val="none" w:sz="0" w:space="0" w:color="auto"/>
            <w:left w:val="none" w:sz="0" w:space="0" w:color="auto"/>
            <w:bottom w:val="none" w:sz="0" w:space="0" w:color="auto"/>
            <w:right w:val="none" w:sz="0" w:space="0" w:color="auto"/>
          </w:divBdr>
        </w:div>
        <w:div w:id="375011611">
          <w:marLeft w:val="0"/>
          <w:marRight w:val="0"/>
          <w:marTop w:val="0"/>
          <w:marBottom w:val="0"/>
          <w:divBdr>
            <w:top w:val="none" w:sz="0" w:space="0" w:color="auto"/>
            <w:left w:val="none" w:sz="0" w:space="0" w:color="auto"/>
            <w:bottom w:val="none" w:sz="0" w:space="0" w:color="auto"/>
            <w:right w:val="none" w:sz="0" w:space="0" w:color="auto"/>
          </w:divBdr>
        </w:div>
        <w:div w:id="1254626372">
          <w:marLeft w:val="0"/>
          <w:marRight w:val="0"/>
          <w:marTop w:val="0"/>
          <w:marBottom w:val="0"/>
          <w:divBdr>
            <w:top w:val="none" w:sz="0" w:space="0" w:color="auto"/>
            <w:left w:val="none" w:sz="0" w:space="0" w:color="auto"/>
            <w:bottom w:val="none" w:sz="0" w:space="0" w:color="auto"/>
            <w:right w:val="none" w:sz="0" w:space="0" w:color="auto"/>
          </w:divBdr>
        </w:div>
        <w:div w:id="2115400424">
          <w:marLeft w:val="0"/>
          <w:marRight w:val="0"/>
          <w:marTop w:val="0"/>
          <w:marBottom w:val="0"/>
          <w:divBdr>
            <w:top w:val="none" w:sz="0" w:space="0" w:color="auto"/>
            <w:left w:val="none" w:sz="0" w:space="0" w:color="auto"/>
            <w:bottom w:val="none" w:sz="0" w:space="0" w:color="auto"/>
            <w:right w:val="none" w:sz="0" w:space="0" w:color="auto"/>
          </w:divBdr>
        </w:div>
      </w:divsChild>
    </w:div>
    <w:div w:id="1376352627">
      <w:bodyDiv w:val="1"/>
      <w:marLeft w:val="0"/>
      <w:marRight w:val="0"/>
      <w:marTop w:val="0"/>
      <w:marBottom w:val="0"/>
      <w:divBdr>
        <w:top w:val="none" w:sz="0" w:space="0" w:color="auto"/>
        <w:left w:val="none" w:sz="0" w:space="0" w:color="auto"/>
        <w:bottom w:val="none" w:sz="0" w:space="0" w:color="auto"/>
        <w:right w:val="none" w:sz="0" w:space="0" w:color="auto"/>
      </w:divBdr>
    </w:div>
    <w:div w:id="1399673520">
      <w:bodyDiv w:val="1"/>
      <w:marLeft w:val="0"/>
      <w:marRight w:val="0"/>
      <w:marTop w:val="0"/>
      <w:marBottom w:val="0"/>
      <w:divBdr>
        <w:top w:val="none" w:sz="0" w:space="0" w:color="auto"/>
        <w:left w:val="none" w:sz="0" w:space="0" w:color="auto"/>
        <w:bottom w:val="none" w:sz="0" w:space="0" w:color="auto"/>
        <w:right w:val="none" w:sz="0" w:space="0" w:color="auto"/>
      </w:divBdr>
    </w:div>
    <w:div w:id="1409882961">
      <w:bodyDiv w:val="1"/>
      <w:marLeft w:val="0"/>
      <w:marRight w:val="0"/>
      <w:marTop w:val="0"/>
      <w:marBottom w:val="0"/>
      <w:divBdr>
        <w:top w:val="none" w:sz="0" w:space="0" w:color="auto"/>
        <w:left w:val="none" w:sz="0" w:space="0" w:color="auto"/>
        <w:bottom w:val="none" w:sz="0" w:space="0" w:color="auto"/>
        <w:right w:val="none" w:sz="0" w:space="0" w:color="auto"/>
      </w:divBdr>
      <w:divsChild>
        <w:div w:id="1629312452">
          <w:marLeft w:val="0"/>
          <w:marRight w:val="0"/>
          <w:marTop w:val="0"/>
          <w:marBottom w:val="0"/>
          <w:divBdr>
            <w:top w:val="none" w:sz="0" w:space="0" w:color="auto"/>
            <w:left w:val="none" w:sz="0" w:space="0" w:color="auto"/>
            <w:bottom w:val="none" w:sz="0" w:space="0" w:color="auto"/>
            <w:right w:val="none" w:sz="0" w:space="0" w:color="auto"/>
          </w:divBdr>
        </w:div>
        <w:div w:id="1784140">
          <w:marLeft w:val="0"/>
          <w:marRight w:val="0"/>
          <w:marTop w:val="0"/>
          <w:marBottom w:val="0"/>
          <w:divBdr>
            <w:top w:val="none" w:sz="0" w:space="0" w:color="auto"/>
            <w:left w:val="none" w:sz="0" w:space="0" w:color="auto"/>
            <w:bottom w:val="none" w:sz="0" w:space="0" w:color="auto"/>
            <w:right w:val="none" w:sz="0" w:space="0" w:color="auto"/>
          </w:divBdr>
        </w:div>
        <w:div w:id="44718923">
          <w:marLeft w:val="0"/>
          <w:marRight w:val="0"/>
          <w:marTop w:val="0"/>
          <w:marBottom w:val="0"/>
          <w:divBdr>
            <w:top w:val="none" w:sz="0" w:space="0" w:color="auto"/>
            <w:left w:val="none" w:sz="0" w:space="0" w:color="auto"/>
            <w:bottom w:val="none" w:sz="0" w:space="0" w:color="auto"/>
            <w:right w:val="none" w:sz="0" w:space="0" w:color="auto"/>
          </w:divBdr>
        </w:div>
        <w:div w:id="167410629">
          <w:marLeft w:val="0"/>
          <w:marRight w:val="0"/>
          <w:marTop w:val="0"/>
          <w:marBottom w:val="0"/>
          <w:divBdr>
            <w:top w:val="none" w:sz="0" w:space="0" w:color="auto"/>
            <w:left w:val="none" w:sz="0" w:space="0" w:color="auto"/>
            <w:bottom w:val="none" w:sz="0" w:space="0" w:color="auto"/>
            <w:right w:val="none" w:sz="0" w:space="0" w:color="auto"/>
          </w:divBdr>
        </w:div>
      </w:divsChild>
    </w:div>
    <w:div w:id="1470324755">
      <w:bodyDiv w:val="1"/>
      <w:marLeft w:val="0"/>
      <w:marRight w:val="0"/>
      <w:marTop w:val="0"/>
      <w:marBottom w:val="0"/>
      <w:divBdr>
        <w:top w:val="none" w:sz="0" w:space="0" w:color="auto"/>
        <w:left w:val="none" w:sz="0" w:space="0" w:color="auto"/>
        <w:bottom w:val="none" w:sz="0" w:space="0" w:color="auto"/>
        <w:right w:val="none" w:sz="0" w:space="0" w:color="auto"/>
      </w:divBdr>
      <w:divsChild>
        <w:div w:id="692923767">
          <w:marLeft w:val="0"/>
          <w:marRight w:val="0"/>
          <w:marTop w:val="0"/>
          <w:marBottom w:val="0"/>
          <w:divBdr>
            <w:top w:val="none" w:sz="0" w:space="0" w:color="auto"/>
            <w:left w:val="none" w:sz="0" w:space="0" w:color="auto"/>
            <w:bottom w:val="none" w:sz="0" w:space="0" w:color="auto"/>
            <w:right w:val="none" w:sz="0" w:space="0" w:color="auto"/>
          </w:divBdr>
        </w:div>
        <w:div w:id="1423182571">
          <w:marLeft w:val="0"/>
          <w:marRight w:val="0"/>
          <w:marTop w:val="0"/>
          <w:marBottom w:val="0"/>
          <w:divBdr>
            <w:top w:val="none" w:sz="0" w:space="0" w:color="auto"/>
            <w:left w:val="none" w:sz="0" w:space="0" w:color="auto"/>
            <w:bottom w:val="none" w:sz="0" w:space="0" w:color="auto"/>
            <w:right w:val="none" w:sz="0" w:space="0" w:color="auto"/>
          </w:divBdr>
        </w:div>
        <w:div w:id="1839081033">
          <w:marLeft w:val="0"/>
          <w:marRight w:val="0"/>
          <w:marTop w:val="0"/>
          <w:marBottom w:val="0"/>
          <w:divBdr>
            <w:top w:val="none" w:sz="0" w:space="0" w:color="auto"/>
            <w:left w:val="none" w:sz="0" w:space="0" w:color="auto"/>
            <w:bottom w:val="none" w:sz="0" w:space="0" w:color="auto"/>
            <w:right w:val="none" w:sz="0" w:space="0" w:color="auto"/>
          </w:divBdr>
        </w:div>
      </w:divsChild>
    </w:div>
    <w:div w:id="1511798845">
      <w:bodyDiv w:val="1"/>
      <w:marLeft w:val="0"/>
      <w:marRight w:val="0"/>
      <w:marTop w:val="0"/>
      <w:marBottom w:val="0"/>
      <w:divBdr>
        <w:top w:val="none" w:sz="0" w:space="0" w:color="auto"/>
        <w:left w:val="none" w:sz="0" w:space="0" w:color="auto"/>
        <w:bottom w:val="none" w:sz="0" w:space="0" w:color="auto"/>
        <w:right w:val="none" w:sz="0" w:space="0" w:color="auto"/>
      </w:divBdr>
      <w:divsChild>
        <w:div w:id="929847347">
          <w:marLeft w:val="0"/>
          <w:marRight w:val="0"/>
          <w:marTop w:val="0"/>
          <w:marBottom w:val="0"/>
          <w:divBdr>
            <w:top w:val="none" w:sz="0" w:space="0" w:color="auto"/>
            <w:left w:val="none" w:sz="0" w:space="0" w:color="auto"/>
            <w:bottom w:val="none" w:sz="0" w:space="0" w:color="auto"/>
            <w:right w:val="none" w:sz="0" w:space="0" w:color="auto"/>
          </w:divBdr>
        </w:div>
        <w:div w:id="1358850396">
          <w:marLeft w:val="0"/>
          <w:marRight w:val="0"/>
          <w:marTop w:val="0"/>
          <w:marBottom w:val="0"/>
          <w:divBdr>
            <w:top w:val="none" w:sz="0" w:space="0" w:color="auto"/>
            <w:left w:val="none" w:sz="0" w:space="0" w:color="auto"/>
            <w:bottom w:val="none" w:sz="0" w:space="0" w:color="auto"/>
            <w:right w:val="none" w:sz="0" w:space="0" w:color="auto"/>
          </w:divBdr>
        </w:div>
        <w:div w:id="56711499">
          <w:marLeft w:val="0"/>
          <w:marRight w:val="0"/>
          <w:marTop w:val="0"/>
          <w:marBottom w:val="0"/>
          <w:divBdr>
            <w:top w:val="none" w:sz="0" w:space="0" w:color="auto"/>
            <w:left w:val="none" w:sz="0" w:space="0" w:color="auto"/>
            <w:bottom w:val="none" w:sz="0" w:space="0" w:color="auto"/>
            <w:right w:val="none" w:sz="0" w:space="0" w:color="auto"/>
          </w:divBdr>
        </w:div>
        <w:div w:id="882667417">
          <w:marLeft w:val="0"/>
          <w:marRight w:val="0"/>
          <w:marTop w:val="0"/>
          <w:marBottom w:val="0"/>
          <w:divBdr>
            <w:top w:val="none" w:sz="0" w:space="0" w:color="auto"/>
            <w:left w:val="none" w:sz="0" w:space="0" w:color="auto"/>
            <w:bottom w:val="none" w:sz="0" w:space="0" w:color="auto"/>
            <w:right w:val="none" w:sz="0" w:space="0" w:color="auto"/>
          </w:divBdr>
        </w:div>
      </w:divsChild>
    </w:div>
    <w:div w:id="1512253785">
      <w:bodyDiv w:val="1"/>
      <w:marLeft w:val="0"/>
      <w:marRight w:val="0"/>
      <w:marTop w:val="0"/>
      <w:marBottom w:val="0"/>
      <w:divBdr>
        <w:top w:val="none" w:sz="0" w:space="0" w:color="auto"/>
        <w:left w:val="none" w:sz="0" w:space="0" w:color="auto"/>
        <w:bottom w:val="none" w:sz="0" w:space="0" w:color="auto"/>
        <w:right w:val="none" w:sz="0" w:space="0" w:color="auto"/>
      </w:divBdr>
      <w:divsChild>
        <w:div w:id="881939444">
          <w:marLeft w:val="0"/>
          <w:marRight w:val="0"/>
          <w:marTop w:val="0"/>
          <w:marBottom w:val="0"/>
          <w:divBdr>
            <w:top w:val="none" w:sz="0" w:space="0" w:color="auto"/>
            <w:left w:val="none" w:sz="0" w:space="0" w:color="auto"/>
            <w:bottom w:val="none" w:sz="0" w:space="0" w:color="auto"/>
            <w:right w:val="none" w:sz="0" w:space="0" w:color="auto"/>
          </w:divBdr>
        </w:div>
        <w:div w:id="1382972057">
          <w:marLeft w:val="0"/>
          <w:marRight w:val="0"/>
          <w:marTop w:val="0"/>
          <w:marBottom w:val="0"/>
          <w:divBdr>
            <w:top w:val="none" w:sz="0" w:space="0" w:color="auto"/>
            <w:left w:val="none" w:sz="0" w:space="0" w:color="auto"/>
            <w:bottom w:val="none" w:sz="0" w:space="0" w:color="auto"/>
            <w:right w:val="none" w:sz="0" w:space="0" w:color="auto"/>
          </w:divBdr>
        </w:div>
        <w:div w:id="1908804284">
          <w:marLeft w:val="0"/>
          <w:marRight w:val="0"/>
          <w:marTop w:val="0"/>
          <w:marBottom w:val="0"/>
          <w:divBdr>
            <w:top w:val="none" w:sz="0" w:space="0" w:color="auto"/>
            <w:left w:val="none" w:sz="0" w:space="0" w:color="auto"/>
            <w:bottom w:val="none" w:sz="0" w:space="0" w:color="auto"/>
            <w:right w:val="none" w:sz="0" w:space="0" w:color="auto"/>
          </w:divBdr>
        </w:div>
      </w:divsChild>
    </w:div>
    <w:div w:id="1548837405">
      <w:bodyDiv w:val="1"/>
      <w:marLeft w:val="0"/>
      <w:marRight w:val="0"/>
      <w:marTop w:val="0"/>
      <w:marBottom w:val="0"/>
      <w:divBdr>
        <w:top w:val="none" w:sz="0" w:space="0" w:color="auto"/>
        <w:left w:val="none" w:sz="0" w:space="0" w:color="auto"/>
        <w:bottom w:val="none" w:sz="0" w:space="0" w:color="auto"/>
        <w:right w:val="none" w:sz="0" w:space="0" w:color="auto"/>
      </w:divBdr>
      <w:divsChild>
        <w:div w:id="1976912670">
          <w:marLeft w:val="0"/>
          <w:marRight w:val="0"/>
          <w:marTop w:val="0"/>
          <w:marBottom w:val="0"/>
          <w:divBdr>
            <w:top w:val="none" w:sz="0" w:space="0" w:color="auto"/>
            <w:left w:val="none" w:sz="0" w:space="0" w:color="auto"/>
            <w:bottom w:val="none" w:sz="0" w:space="0" w:color="auto"/>
            <w:right w:val="none" w:sz="0" w:space="0" w:color="auto"/>
          </w:divBdr>
        </w:div>
        <w:div w:id="776142892">
          <w:marLeft w:val="0"/>
          <w:marRight w:val="0"/>
          <w:marTop w:val="0"/>
          <w:marBottom w:val="0"/>
          <w:divBdr>
            <w:top w:val="none" w:sz="0" w:space="0" w:color="auto"/>
            <w:left w:val="none" w:sz="0" w:space="0" w:color="auto"/>
            <w:bottom w:val="none" w:sz="0" w:space="0" w:color="auto"/>
            <w:right w:val="none" w:sz="0" w:space="0" w:color="auto"/>
          </w:divBdr>
        </w:div>
        <w:div w:id="1347099196">
          <w:marLeft w:val="0"/>
          <w:marRight w:val="0"/>
          <w:marTop w:val="0"/>
          <w:marBottom w:val="0"/>
          <w:divBdr>
            <w:top w:val="none" w:sz="0" w:space="0" w:color="auto"/>
            <w:left w:val="none" w:sz="0" w:space="0" w:color="auto"/>
            <w:bottom w:val="none" w:sz="0" w:space="0" w:color="auto"/>
            <w:right w:val="none" w:sz="0" w:space="0" w:color="auto"/>
          </w:divBdr>
        </w:div>
        <w:div w:id="365910885">
          <w:marLeft w:val="0"/>
          <w:marRight w:val="0"/>
          <w:marTop w:val="0"/>
          <w:marBottom w:val="0"/>
          <w:divBdr>
            <w:top w:val="none" w:sz="0" w:space="0" w:color="auto"/>
            <w:left w:val="none" w:sz="0" w:space="0" w:color="auto"/>
            <w:bottom w:val="none" w:sz="0" w:space="0" w:color="auto"/>
            <w:right w:val="none" w:sz="0" w:space="0" w:color="auto"/>
          </w:divBdr>
        </w:div>
      </w:divsChild>
    </w:div>
    <w:div w:id="1559515229">
      <w:bodyDiv w:val="1"/>
      <w:marLeft w:val="0"/>
      <w:marRight w:val="0"/>
      <w:marTop w:val="0"/>
      <w:marBottom w:val="0"/>
      <w:divBdr>
        <w:top w:val="none" w:sz="0" w:space="0" w:color="auto"/>
        <w:left w:val="none" w:sz="0" w:space="0" w:color="auto"/>
        <w:bottom w:val="none" w:sz="0" w:space="0" w:color="auto"/>
        <w:right w:val="none" w:sz="0" w:space="0" w:color="auto"/>
      </w:divBdr>
    </w:div>
    <w:div w:id="1587153896">
      <w:bodyDiv w:val="1"/>
      <w:marLeft w:val="0"/>
      <w:marRight w:val="0"/>
      <w:marTop w:val="0"/>
      <w:marBottom w:val="0"/>
      <w:divBdr>
        <w:top w:val="none" w:sz="0" w:space="0" w:color="auto"/>
        <w:left w:val="none" w:sz="0" w:space="0" w:color="auto"/>
        <w:bottom w:val="none" w:sz="0" w:space="0" w:color="auto"/>
        <w:right w:val="none" w:sz="0" w:space="0" w:color="auto"/>
      </w:divBdr>
    </w:div>
    <w:div w:id="1612585076">
      <w:bodyDiv w:val="1"/>
      <w:marLeft w:val="0"/>
      <w:marRight w:val="0"/>
      <w:marTop w:val="0"/>
      <w:marBottom w:val="0"/>
      <w:divBdr>
        <w:top w:val="none" w:sz="0" w:space="0" w:color="auto"/>
        <w:left w:val="none" w:sz="0" w:space="0" w:color="auto"/>
        <w:bottom w:val="none" w:sz="0" w:space="0" w:color="auto"/>
        <w:right w:val="none" w:sz="0" w:space="0" w:color="auto"/>
      </w:divBdr>
      <w:divsChild>
        <w:div w:id="1203706638">
          <w:marLeft w:val="0"/>
          <w:marRight w:val="0"/>
          <w:marTop w:val="0"/>
          <w:marBottom w:val="0"/>
          <w:divBdr>
            <w:top w:val="none" w:sz="0" w:space="0" w:color="auto"/>
            <w:left w:val="none" w:sz="0" w:space="0" w:color="auto"/>
            <w:bottom w:val="none" w:sz="0" w:space="0" w:color="auto"/>
            <w:right w:val="none" w:sz="0" w:space="0" w:color="auto"/>
          </w:divBdr>
        </w:div>
        <w:div w:id="10843219">
          <w:marLeft w:val="0"/>
          <w:marRight w:val="0"/>
          <w:marTop w:val="0"/>
          <w:marBottom w:val="0"/>
          <w:divBdr>
            <w:top w:val="none" w:sz="0" w:space="0" w:color="auto"/>
            <w:left w:val="none" w:sz="0" w:space="0" w:color="auto"/>
            <w:bottom w:val="none" w:sz="0" w:space="0" w:color="auto"/>
            <w:right w:val="none" w:sz="0" w:space="0" w:color="auto"/>
          </w:divBdr>
        </w:div>
        <w:div w:id="1283003879">
          <w:marLeft w:val="0"/>
          <w:marRight w:val="0"/>
          <w:marTop w:val="0"/>
          <w:marBottom w:val="0"/>
          <w:divBdr>
            <w:top w:val="none" w:sz="0" w:space="0" w:color="auto"/>
            <w:left w:val="none" w:sz="0" w:space="0" w:color="auto"/>
            <w:bottom w:val="none" w:sz="0" w:space="0" w:color="auto"/>
            <w:right w:val="none" w:sz="0" w:space="0" w:color="auto"/>
          </w:divBdr>
        </w:div>
      </w:divsChild>
    </w:div>
    <w:div w:id="1649356128">
      <w:bodyDiv w:val="1"/>
      <w:marLeft w:val="0"/>
      <w:marRight w:val="0"/>
      <w:marTop w:val="0"/>
      <w:marBottom w:val="0"/>
      <w:divBdr>
        <w:top w:val="none" w:sz="0" w:space="0" w:color="auto"/>
        <w:left w:val="none" w:sz="0" w:space="0" w:color="auto"/>
        <w:bottom w:val="none" w:sz="0" w:space="0" w:color="auto"/>
        <w:right w:val="none" w:sz="0" w:space="0" w:color="auto"/>
      </w:divBdr>
      <w:divsChild>
        <w:div w:id="1237281924">
          <w:marLeft w:val="0"/>
          <w:marRight w:val="0"/>
          <w:marTop w:val="0"/>
          <w:marBottom w:val="0"/>
          <w:divBdr>
            <w:top w:val="none" w:sz="0" w:space="0" w:color="auto"/>
            <w:left w:val="none" w:sz="0" w:space="0" w:color="auto"/>
            <w:bottom w:val="none" w:sz="0" w:space="0" w:color="auto"/>
            <w:right w:val="none" w:sz="0" w:space="0" w:color="auto"/>
          </w:divBdr>
        </w:div>
        <w:div w:id="1056583036">
          <w:marLeft w:val="0"/>
          <w:marRight w:val="0"/>
          <w:marTop w:val="0"/>
          <w:marBottom w:val="0"/>
          <w:divBdr>
            <w:top w:val="none" w:sz="0" w:space="0" w:color="auto"/>
            <w:left w:val="none" w:sz="0" w:space="0" w:color="auto"/>
            <w:bottom w:val="none" w:sz="0" w:space="0" w:color="auto"/>
            <w:right w:val="none" w:sz="0" w:space="0" w:color="auto"/>
          </w:divBdr>
        </w:div>
        <w:div w:id="68356797">
          <w:marLeft w:val="0"/>
          <w:marRight w:val="0"/>
          <w:marTop w:val="0"/>
          <w:marBottom w:val="0"/>
          <w:divBdr>
            <w:top w:val="none" w:sz="0" w:space="0" w:color="auto"/>
            <w:left w:val="none" w:sz="0" w:space="0" w:color="auto"/>
            <w:bottom w:val="none" w:sz="0" w:space="0" w:color="auto"/>
            <w:right w:val="none" w:sz="0" w:space="0" w:color="auto"/>
          </w:divBdr>
        </w:div>
        <w:div w:id="1962377038">
          <w:marLeft w:val="0"/>
          <w:marRight w:val="0"/>
          <w:marTop w:val="0"/>
          <w:marBottom w:val="0"/>
          <w:divBdr>
            <w:top w:val="none" w:sz="0" w:space="0" w:color="auto"/>
            <w:left w:val="none" w:sz="0" w:space="0" w:color="auto"/>
            <w:bottom w:val="none" w:sz="0" w:space="0" w:color="auto"/>
            <w:right w:val="none" w:sz="0" w:space="0" w:color="auto"/>
          </w:divBdr>
        </w:div>
        <w:div w:id="1951545789">
          <w:marLeft w:val="0"/>
          <w:marRight w:val="0"/>
          <w:marTop w:val="0"/>
          <w:marBottom w:val="0"/>
          <w:divBdr>
            <w:top w:val="none" w:sz="0" w:space="0" w:color="auto"/>
            <w:left w:val="none" w:sz="0" w:space="0" w:color="auto"/>
            <w:bottom w:val="none" w:sz="0" w:space="0" w:color="auto"/>
            <w:right w:val="none" w:sz="0" w:space="0" w:color="auto"/>
          </w:divBdr>
        </w:div>
        <w:div w:id="341860005">
          <w:marLeft w:val="0"/>
          <w:marRight w:val="0"/>
          <w:marTop w:val="0"/>
          <w:marBottom w:val="0"/>
          <w:divBdr>
            <w:top w:val="none" w:sz="0" w:space="0" w:color="auto"/>
            <w:left w:val="none" w:sz="0" w:space="0" w:color="auto"/>
            <w:bottom w:val="none" w:sz="0" w:space="0" w:color="auto"/>
            <w:right w:val="none" w:sz="0" w:space="0" w:color="auto"/>
          </w:divBdr>
        </w:div>
        <w:div w:id="381635207">
          <w:marLeft w:val="0"/>
          <w:marRight w:val="0"/>
          <w:marTop w:val="0"/>
          <w:marBottom w:val="0"/>
          <w:divBdr>
            <w:top w:val="none" w:sz="0" w:space="0" w:color="auto"/>
            <w:left w:val="none" w:sz="0" w:space="0" w:color="auto"/>
            <w:bottom w:val="none" w:sz="0" w:space="0" w:color="auto"/>
            <w:right w:val="none" w:sz="0" w:space="0" w:color="auto"/>
          </w:divBdr>
        </w:div>
        <w:div w:id="1167749555">
          <w:marLeft w:val="0"/>
          <w:marRight w:val="0"/>
          <w:marTop w:val="0"/>
          <w:marBottom w:val="0"/>
          <w:divBdr>
            <w:top w:val="none" w:sz="0" w:space="0" w:color="auto"/>
            <w:left w:val="none" w:sz="0" w:space="0" w:color="auto"/>
            <w:bottom w:val="none" w:sz="0" w:space="0" w:color="auto"/>
            <w:right w:val="none" w:sz="0" w:space="0" w:color="auto"/>
          </w:divBdr>
        </w:div>
        <w:div w:id="165096370">
          <w:marLeft w:val="0"/>
          <w:marRight w:val="0"/>
          <w:marTop w:val="0"/>
          <w:marBottom w:val="0"/>
          <w:divBdr>
            <w:top w:val="none" w:sz="0" w:space="0" w:color="auto"/>
            <w:left w:val="none" w:sz="0" w:space="0" w:color="auto"/>
            <w:bottom w:val="none" w:sz="0" w:space="0" w:color="auto"/>
            <w:right w:val="none" w:sz="0" w:space="0" w:color="auto"/>
          </w:divBdr>
        </w:div>
        <w:div w:id="1367870335">
          <w:marLeft w:val="0"/>
          <w:marRight w:val="0"/>
          <w:marTop w:val="0"/>
          <w:marBottom w:val="0"/>
          <w:divBdr>
            <w:top w:val="none" w:sz="0" w:space="0" w:color="auto"/>
            <w:left w:val="none" w:sz="0" w:space="0" w:color="auto"/>
            <w:bottom w:val="none" w:sz="0" w:space="0" w:color="auto"/>
            <w:right w:val="none" w:sz="0" w:space="0" w:color="auto"/>
          </w:divBdr>
        </w:div>
        <w:div w:id="270477165">
          <w:marLeft w:val="0"/>
          <w:marRight w:val="0"/>
          <w:marTop w:val="0"/>
          <w:marBottom w:val="0"/>
          <w:divBdr>
            <w:top w:val="none" w:sz="0" w:space="0" w:color="auto"/>
            <w:left w:val="none" w:sz="0" w:space="0" w:color="auto"/>
            <w:bottom w:val="none" w:sz="0" w:space="0" w:color="auto"/>
            <w:right w:val="none" w:sz="0" w:space="0" w:color="auto"/>
          </w:divBdr>
        </w:div>
        <w:div w:id="94710607">
          <w:marLeft w:val="0"/>
          <w:marRight w:val="0"/>
          <w:marTop w:val="0"/>
          <w:marBottom w:val="0"/>
          <w:divBdr>
            <w:top w:val="none" w:sz="0" w:space="0" w:color="auto"/>
            <w:left w:val="none" w:sz="0" w:space="0" w:color="auto"/>
            <w:bottom w:val="none" w:sz="0" w:space="0" w:color="auto"/>
            <w:right w:val="none" w:sz="0" w:space="0" w:color="auto"/>
          </w:divBdr>
        </w:div>
        <w:div w:id="1538659309">
          <w:marLeft w:val="0"/>
          <w:marRight w:val="0"/>
          <w:marTop w:val="0"/>
          <w:marBottom w:val="0"/>
          <w:divBdr>
            <w:top w:val="none" w:sz="0" w:space="0" w:color="auto"/>
            <w:left w:val="none" w:sz="0" w:space="0" w:color="auto"/>
            <w:bottom w:val="none" w:sz="0" w:space="0" w:color="auto"/>
            <w:right w:val="none" w:sz="0" w:space="0" w:color="auto"/>
          </w:divBdr>
        </w:div>
        <w:div w:id="1744642601">
          <w:marLeft w:val="0"/>
          <w:marRight w:val="0"/>
          <w:marTop w:val="0"/>
          <w:marBottom w:val="0"/>
          <w:divBdr>
            <w:top w:val="none" w:sz="0" w:space="0" w:color="auto"/>
            <w:left w:val="none" w:sz="0" w:space="0" w:color="auto"/>
            <w:bottom w:val="none" w:sz="0" w:space="0" w:color="auto"/>
            <w:right w:val="none" w:sz="0" w:space="0" w:color="auto"/>
          </w:divBdr>
        </w:div>
        <w:div w:id="1739551777">
          <w:marLeft w:val="0"/>
          <w:marRight w:val="0"/>
          <w:marTop w:val="0"/>
          <w:marBottom w:val="0"/>
          <w:divBdr>
            <w:top w:val="none" w:sz="0" w:space="0" w:color="auto"/>
            <w:left w:val="none" w:sz="0" w:space="0" w:color="auto"/>
            <w:bottom w:val="none" w:sz="0" w:space="0" w:color="auto"/>
            <w:right w:val="none" w:sz="0" w:space="0" w:color="auto"/>
          </w:divBdr>
        </w:div>
        <w:div w:id="979725227">
          <w:marLeft w:val="0"/>
          <w:marRight w:val="0"/>
          <w:marTop w:val="0"/>
          <w:marBottom w:val="0"/>
          <w:divBdr>
            <w:top w:val="none" w:sz="0" w:space="0" w:color="auto"/>
            <w:left w:val="none" w:sz="0" w:space="0" w:color="auto"/>
            <w:bottom w:val="none" w:sz="0" w:space="0" w:color="auto"/>
            <w:right w:val="none" w:sz="0" w:space="0" w:color="auto"/>
          </w:divBdr>
        </w:div>
        <w:div w:id="640035708">
          <w:marLeft w:val="0"/>
          <w:marRight w:val="0"/>
          <w:marTop w:val="0"/>
          <w:marBottom w:val="0"/>
          <w:divBdr>
            <w:top w:val="none" w:sz="0" w:space="0" w:color="auto"/>
            <w:left w:val="none" w:sz="0" w:space="0" w:color="auto"/>
            <w:bottom w:val="none" w:sz="0" w:space="0" w:color="auto"/>
            <w:right w:val="none" w:sz="0" w:space="0" w:color="auto"/>
          </w:divBdr>
        </w:div>
        <w:div w:id="1384058785">
          <w:marLeft w:val="0"/>
          <w:marRight w:val="0"/>
          <w:marTop w:val="0"/>
          <w:marBottom w:val="0"/>
          <w:divBdr>
            <w:top w:val="none" w:sz="0" w:space="0" w:color="auto"/>
            <w:left w:val="none" w:sz="0" w:space="0" w:color="auto"/>
            <w:bottom w:val="none" w:sz="0" w:space="0" w:color="auto"/>
            <w:right w:val="none" w:sz="0" w:space="0" w:color="auto"/>
          </w:divBdr>
        </w:div>
        <w:div w:id="927231144">
          <w:marLeft w:val="0"/>
          <w:marRight w:val="0"/>
          <w:marTop w:val="0"/>
          <w:marBottom w:val="0"/>
          <w:divBdr>
            <w:top w:val="none" w:sz="0" w:space="0" w:color="auto"/>
            <w:left w:val="none" w:sz="0" w:space="0" w:color="auto"/>
            <w:bottom w:val="none" w:sz="0" w:space="0" w:color="auto"/>
            <w:right w:val="none" w:sz="0" w:space="0" w:color="auto"/>
          </w:divBdr>
        </w:div>
        <w:div w:id="370572753">
          <w:marLeft w:val="0"/>
          <w:marRight w:val="0"/>
          <w:marTop w:val="0"/>
          <w:marBottom w:val="0"/>
          <w:divBdr>
            <w:top w:val="none" w:sz="0" w:space="0" w:color="auto"/>
            <w:left w:val="none" w:sz="0" w:space="0" w:color="auto"/>
            <w:bottom w:val="none" w:sz="0" w:space="0" w:color="auto"/>
            <w:right w:val="none" w:sz="0" w:space="0" w:color="auto"/>
          </w:divBdr>
        </w:div>
        <w:div w:id="134296556">
          <w:marLeft w:val="0"/>
          <w:marRight w:val="0"/>
          <w:marTop w:val="0"/>
          <w:marBottom w:val="0"/>
          <w:divBdr>
            <w:top w:val="none" w:sz="0" w:space="0" w:color="auto"/>
            <w:left w:val="none" w:sz="0" w:space="0" w:color="auto"/>
            <w:bottom w:val="none" w:sz="0" w:space="0" w:color="auto"/>
            <w:right w:val="none" w:sz="0" w:space="0" w:color="auto"/>
          </w:divBdr>
        </w:div>
        <w:div w:id="1959024810">
          <w:marLeft w:val="0"/>
          <w:marRight w:val="0"/>
          <w:marTop w:val="0"/>
          <w:marBottom w:val="0"/>
          <w:divBdr>
            <w:top w:val="none" w:sz="0" w:space="0" w:color="auto"/>
            <w:left w:val="none" w:sz="0" w:space="0" w:color="auto"/>
            <w:bottom w:val="none" w:sz="0" w:space="0" w:color="auto"/>
            <w:right w:val="none" w:sz="0" w:space="0" w:color="auto"/>
          </w:divBdr>
        </w:div>
        <w:div w:id="533661098">
          <w:marLeft w:val="0"/>
          <w:marRight w:val="0"/>
          <w:marTop w:val="0"/>
          <w:marBottom w:val="0"/>
          <w:divBdr>
            <w:top w:val="none" w:sz="0" w:space="0" w:color="auto"/>
            <w:left w:val="none" w:sz="0" w:space="0" w:color="auto"/>
            <w:bottom w:val="none" w:sz="0" w:space="0" w:color="auto"/>
            <w:right w:val="none" w:sz="0" w:space="0" w:color="auto"/>
          </w:divBdr>
        </w:div>
      </w:divsChild>
    </w:div>
    <w:div w:id="1732997346">
      <w:bodyDiv w:val="1"/>
      <w:marLeft w:val="0"/>
      <w:marRight w:val="0"/>
      <w:marTop w:val="0"/>
      <w:marBottom w:val="0"/>
      <w:divBdr>
        <w:top w:val="none" w:sz="0" w:space="0" w:color="auto"/>
        <w:left w:val="none" w:sz="0" w:space="0" w:color="auto"/>
        <w:bottom w:val="none" w:sz="0" w:space="0" w:color="auto"/>
        <w:right w:val="none" w:sz="0" w:space="0" w:color="auto"/>
      </w:divBdr>
      <w:divsChild>
        <w:div w:id="2057241741">
          <w:marLeft w:val="0"/>
          <w:marRight w:val="0"/>
          <w:marTop w:val="0"/>
          <w:marBottom w:val="0"/>
          <w:divBdr>
            <w:top w:val="none" w:sz="0" w:space="0" w:color="auto"/>
            <w:left w:val="none" w:sz="0" w:space="0" w:color="auto"/>
            <w:bottom w:val="none" w:sz="0" w:space="0" w:color="auto"/>
            <w:right w:val="none" w:sz="0" w:space="0" w:color="auto"/>
          </w:divBdr>
        </w:div>
        <w:div w:id="189533611">
          <w:marLeft w:val="0"/>
          <w:marRight w:val="0"/>
          <w:marTop w:val="0"/>
          <w:marBottom w:val="0"/>
          <w:divBdr>
            <w:top w:val="none" w:sz="0" w:space="0" w:color="auto"/>
            <w:left w:val="none" w:sz="0" w:space="0" w:color="auto"/>
            <w:bottom w:val="none" w:sz="0" w:space="0" w:color="auto"/>
            <w:right w:val="none" w:sz="0" w:space="0" w:color="auto"/>
          </w:divBdr>
        </w:div>
      </w:divsChild>
    </w:div>
    <w:div w:id="1783645273">
      <w:bodyDiv w:val="1"/>
      <w:marLeft w:val="0"/>
      <w:marRight w:val="0"/>
      <w:marTop w:val="0"/>
      <w:marBottom w:val="0"/>
      <w:divBdr>
        <w:top w:val="none" w:sz="0" w:space="0" w:color="auto"/>
        <w:left w:val="none" w:sz="0" w:space="0" w:color="auto"/>
        <w:bottom w:val="none" w:sz="0" w:space="0" w:color="auto"/>
        <w:right w:val="none" w:sz="0" w:space="0" w:color="auto"/>
      </w:divBdr>
      <w:divsChild>
        <w:div w:id="1992563756">
          <w:marLeft w:val="0"/>
          <w:marRight w:val="0"/>
          <w:marTop w:val="0"/>
          <w:marBottom w:val="0"/>
          <w:divBdr>
            <w:top w:val="none" w:sz="0" w:space="0" w:color="auto"/>
            <w:left w:val="none" w:sz="0" w:space="0" w:color="auto"/>
            <w:bottom w:val="none" w:sz="0" w:space="0" w:color="auto"/>
            <w:right w:val="none" w:sz="0" w:space="0" w:color="auto"/>
          </w:divBdr>
        </w:div>
        <w:div w:id="1461262880">
          <w:marLeft w:val="0"/>
          <w:marRight w:val="0"/>
          <w:marTop w:val="0"/>
          <w:marBottom w:val="0"/>
          <w:divBdr>
            <w:top w:val="none" w:sz="0" w:space="0" w:color="auto"/>
            <w:left w:val="none" w:sz="0" w:space="0" w:color="auto"/>
            <w:bottom w:val="none" w:sz="0" w:space="0" w:color="auto"/>
            <w:right w:val="none" w:sz="0" w:space="0" w:color="auto"/>
          </w:divBdr>
        </w:div>
        <w:div w:id="1597782342">
          <w:marLeft w:val="0"/>
          <w:marRight w:val="0"/>
          <w:marTop w:val="0"/>
          <w:marBottom w:val="0"/>
          <w:divBdr>
            <w:top w:val="none" w:sz="0" w:space="0" w:color="auto"/>
            <w:left w:val="none" w:sz="0" w:space="0" w:color="auto"/>
            <w:bottom w:val="none" w:sz="0" w:space="0" w:color="auto"/>
            <w:right w:val="none" w:sz="0" w:space="0" w:color="auto"/>
          </w:divBdr>
        </w:div>
        <w:div w:id="1359620710">
          <w:marLeft w:val="0"/>
          <w:marRight w:val="0"/>
          <w:marTop w:val="0"/>
          <w:marBottom w:val="0"/>
          <w:divBdr>
            <w:top w:val="none" w:sz="0" w:space="0" w:color="auto"/>
            <w:left w:val="none" w:sz="0" w:space="0" w:color="auto"/>
            <w:bottom w:val="none" w:sz="0" w:space="0" w:color="auto"/>
            <w:right w:val="none" w:sz="0" w:space="0" w:color="auto"/>
          </w:divBdr>
        </w:div>
        <w:div w:id="748230858">
          <w:marLeft w:val="0"/>
          <w:marRight w:val="0"/>
          <w:marTop w:val="0"/>
          <w:marBottom w:val="0"/>
          <w:divBdr>
            <w:top w:val="none" w:sz="0" w:space="0" w:color="auto"/>
            <w:left w:val="none" w:sz="0" w:space="0" w:color="auto"/>
            <w:bottom w:val="none" w:sz="0" w:space="0" w:color="auto"/>
            <w:right w:val="none" w:sz="0" w:space="0" w:color="auto"/>
          </w:divBdr>
        </w:div>
        <w:div w:id="2140221733">
          <w:marLeft w:val="0"/>
          <w:marRight w:val="0"/>
          <w:marTop w:val="0"/>
          <w:marBottom w:val="0"/>
          <w:divBdr>
            <w:top w:val="none" w:sz="0" w:space="0" w:color="auto"/>
            <w:left w:val="none" w:sz="0" w:space="0" w:color="auto"/>
            <w:bottom w:val="none" w:sz="0" w:space="0" w:color="auto"/>
            <w:right w:val="none" w:sz="0" w:space="0" w:color="auto"/>
          </w:divBdr>
        </w:div>
      </w:divsChild>
    </w:div>
    <w:div w:id="1798915466">
      <w:bodyDiv w:val="1"/>
      <w:marLeft w:val="0"/>
      <w:marRight w:val="0"/>
      <w:marTop w:val="0"/>
      <w:marBottom w:val="0"/>
      <w:divBdr>
        <w:top w:val="none" w:sz="0" w:space="0" w:color="auto"/>
        <w:left w:val="none" w:sz="0" w:space="0" w:color="auto"/>
        <w:bottom w:val="none" w:sz="0" w:space="0" w:color="auto"/>
        <w:right w:val="none" w:sz="0" w:space="0" w:color="auto"/>
      </w:divBdr>
      <w:divsChild>
        <w:div w:id="122777865">
          <w:marLeft w:val="0"/>
          <w:marRight w:val="0"/>
          <w:marTop w:val="0"/>
          <w:marBottom w:val="0"/>
          <w:divBdr>
            <w:top w:val="none" w:sz="0" w:space="0" w:color="auto"/>
            <w:left w:val="none" w:sz="0" w:space="0" w:color="auto"/>
            <w:bottom w:val="none" w:sz="0" w:space="0" w:color="auto"/>
            <w:right w:val="none" w:sz="0" w:space="0" w:color="auto"/>
          </w:divBdr>
        </w:div>
        <w:div w:id="230308194">
          <w:marLeft w:val="0"/>
          <w:marRight w:val="0"/>
          <w:marTop w:val="0"/>
          <w:marBottom w:val="0"/>
          <w:divBdr>
            <w:top w:val="none" w:sz="0" w:space="0" w:color="auto"/>
            <w:left w:val="none" w:sz="0" w:space="0" w:color="auto"/>
            <w:bottom w:val="none" w:sz="0" w:space="0" w:color="auto"/>
            <w:right w:val="none" w:sz="0" w:space="0" w:color="auto"/>
          </w:divBdr>
        </w:div>
      </w:divsChild>
    </w:div>
    <w:div w:id="1829444573">
      <w:bodyDiv w:val="1"/>
      <w:marLeft w:val="0"/>
      <w:marRight w:val="0"/>
      <w:marTop w:val="0"/>
      <w:marBottom w:val="0"/>
      <w:divBdr>
        <w:top w:val="none" w:sz="0" w:space="0" w:color="auto"/>
        <w:left w:val="none" w:sz="0" w:space="0" w:color="auto"/>
        <w:bottom w:val="none" w:sz="0" w:space="0" w:color="auto"/>
        <w:right w:val="none" w:sz="0" w:space="0" w:color="auto"/>
      </w:divBdr>
      <w:divsChild>
        <w:div w:id="251790058">
          <w:marLeft w:val="0"/>
          <w:marRight w:val="0"/>
          <w:marTop w:val="0"/>
          <w:marBottom w:val="0"/>
          <w:divBdr>
            <w:top w:val="none" w:sz="0" w:space="0" w:color="auto"/>
            <w:left w:val="none" w:sz="0" w:space="0" w:color="auto"/>
            <w:bottom w:val="none" w:sz="0" w:space="0" w:color="auto"/>
            <w:right w:val="none" w:sz="0" w:space="0" w:color="auto"/>
          </w:divBdr>
        </w:div>
        <w:div w:id="1635716823">
          <w:marLeft w:val="0"/>
          <w:marRight w:val="0"/>
          <w:marTop w:val="0"/>
          <w:marBottom w:val="0"/>
          <w:divBdr>
            <w:top w:val="none" w:sz="0" w:space="0" w:color="auto"/>
            <w:left w:val="none" w:sz="0" w:space="0" w:color="auto"/>
            <w:bottom w:val="none" w:sz="0" w:space="0" w:color="auto"/>
            <w:right w:val="none" w:sz="0" w:space="0" w:color="auto"/>
          </w:divBdr>
        </w:div>
      </w:divsChild>
    </w:div>
    <w:div w:id="1854026754">
      <w:bodyDiv w:val="1"/>
      <w:marLeft w:val="0"/>
      <w:marRight w:val="0"/>
      <w:marTop w:val="0"/>
      <w:marBottom w:val="0"/>
      <w:divBdr>
        <w:top w:val="none" w:sz="0" w:space="0" w:color="auto"/>
        <w:left w:val="none" w:sz="0" w:space="0" w:color="auto"/>
        <w:bottom w:val="none" w:sz="0" w:space="0" w:color="auto"/>
        <w:right w:val="none" w:sz="0" w:space="0" w:color="auto"/>
      </w:divBdr>
      <w:divsChild>
        <w:div w:id="659699483">
          <w:marLeft w:val="0"/>
          <w:marRight w:val="0"/>
          <w:marTop w:val="0"/>
          <w:marBottom w:val="0"/>
          <w:divBdr>
            <w:top w:val="none" w:sz="0" w:space="0" w:color="auto"/>
            <w:left w:val="none" w:sz="0" w:space="0" w:color="auto"/>
            <w:bottom w:val="none" w:sz="0" w:space="0" w:color="auto"/>
            <w:right w:val="none" w:sz="0" w:space="0" w:color="auto"/>
          </w:divBdr>
        </w:div>
        <w:div w:id="795441774">
          <w:marLeft w:val="0"/>
          <w:marRight w:val="0"/>
          <w:marTop w:val="0"/>
          <w:marBottom w:val="0"/>
          <w:divBdr>
            <w:top w:val="none" w:sz="0" w:space="0" w:color="auto"/>
            <w:left w:val="none" w:sz="0" w:space="0" w:color="auto"/>
            <w:bottom w:val="none" w:sz="0" w:space="0" w:color="auto"/>
            <w:right w:val="none" w:sz="0" w:space="0" w:color="auto"/>
          </w:divBdr>
        </w:div>
        <w:div w:id="35661142">
          <w:marLeft w:val="0"/>
          <w:marRight w:val="0"/>
          <w:marTop w:val="0"/>
          <w:marBottom w:val="0"/>
          <w:divBdr>
            <w:top w:val="none" w:sz="0" w:space="0" w:color="auto"/>
            <w:left w:val="none" w:sz="0" w:space="0" w:color="auto"/>
            <w:bottom w:val="none" w:sz="0" w:space="0" w:color="auto"/>
            <w:right w:val="none" w:sz="0" w:space="0" w:color="auto"/>
          </w:divBdr>
        </w:div>
      </w:divsChild>
    </w:div>
    <w:div w:id="1856265433">
      <w:bodyDiv w:val="1"/>
      <w:marLeft w:val="0"/>
      <w:marRight w:val="0"/>
      <w:marTop w:val="0"/>
      <w:marBottom w:val="0"/>
      <w:divBdr>
        <w:top w:val="none" w:sz="0" w:space="0" w:color="auto"/>
        <w:left w:val="none" w:sz="0" w:space="0" w:color="auto"/>
        <w:bottom w:val="none" w:sz="0" w:space="0" w:color="auto"/>
        <w:right w:val="none" w:sz="0" w:space="0" w:color="auto"/>
      </w:divBdr>
      <w:divsChild>
        <w:div w:id="191455455">
          <w:marLeft w:val="0"/>
          <w:marRight w:val="0"/>
          <w:marTop w:val="0"/>
          <w:marBottom w:val="0"/>
          <w:divBdr>
            <w:top w:val="none" w:sz="0" w:space="0" w:color="auto"/>
            <w:left w:val="none" w:sz="0" w:space="0" w:color="auto"/>
            <w:bottom w:val="none" w:sz="0" w:space="0" w:color="auto"/>
            <w:right w:val="none" w:sz="0" w:space="0" w:color="auto"/>
          </w:divBdr>
        </w:div>
        <w:div w:id="2110273337">
          <w:marLeft w:val="0"/>
          <w:marRight w:val="0"/>
          <w:marTop w:val="0"/>
          <w:marBottom w:val="0"/>
          <w:divBdr>
            <w:top w:val="none" w:sz="0" w:space="0" w:color="auto"/>
            <w:left w:val="none" w:sz="0" w:space="0" w:color="auto"/>
            <w:bottom w:val="none" w:sz="0" w:space="0" w:color="auto"/>
            <w:right w:val="none" w:sz="0" w:space="0" w:color="auto"/>
          </w:divBdr>
        </w:div>
        <w:div w:id="540946385">
          <w:marLeft w:val="0"/>
          <w:marRight w:val="0"/>
          <w:marTop w:val="0"/>
          <w:marBottom w:val="0"/>
          <w:divBdr>
            <w:top w:val="none" w:sz="0" w:space="0" w:color="auto"/>
            <w:left w:val="none" w:sz="0" w:space="0" w:color="auto"/>
            <w:bottom w:val="none" w:sz="0" w:space="0" w:color="auto"/>
            <w:right w:val="none" w:sz="0" w:space="0" w:color="auto"/>
          </w:divBdr>
        </w:div>
        <w:div w:id="1853447593">
          <w:marLeft w:val="0"/>
          <w:marRight w:val="0"/>
          <w:marTop w:val="0"/>
          <w:marBottom w:val="0"/>
          <w:divBdr>
            <w:top w:val="none" w:sz="0" w:space="0" w:color="auto"/>
            <w:left w:val="none" w:sz="0" w:space="0" w:color="auto"/>
            <w:bottom w:val="none" w:sz="0" w:space="0" w:color="auto"/>
            <w:right w:val="none" w:sz="0" w:space="0" w:color="auto"/>
          </w:divBdr>
        </w:div>
        <w:div w:id="1334912479">
          <w:marLeft w:val="0"/>
          <w:marRight w:val="0"/>
          <w:marTop w:val="0"/>
          <w:marBottom w:val="0"/>
          <w:divBdr>
            <w:top w:val="none" w:sz="0" w:space="0" w:color="auto"/>
            <w:left w:val="none" w:sz="0" w:space="0" w:color="auto"/>
            <w:bottom w:val="none" w:sz="0" w:space="0" w:color="auto"/>
            <w:right w:val="none" w:sz="0" w:space="0" w:color="auto"/>
          </w:divBdr>
        </w:div>
      </w:divsChild>
    </w:div>
    <w:div w:id="1860729098">
      <w:bodyDiv w:val="1"/>
      <w:marLeft w:val="0"/>
      <w:marRight w:val="0"/>
      <w:marTop w:val="0"/>
      <w:marBottom w:val="0"/>
      <w:divBdr>
        <w:top w:val="none" w:sz="0" w:space="0" w:color="auto"/>
        <w:left w:val="none" w:sz="0" w:space="0" w:color="auto"/>
        <w:bottom w:val="none" w:sz="0" w:space="0" w:color="auto"/>
        <w:right w:val="none" w:sz="0" w:space="0" w:color="auto"/>
      </w:divBdr>
      <w:divsChild>
        <w:div w:id="1698849608">
          <w:marLeft w:val="0"/>
          <w:marRight w:val="0"/>
          <w:marTop w:val="0"/>
          <w:marBottom w:val="0"/>
          <w:divBdr>
            <w:top w:val="none" w:sz="0" w:space="0" w:color="auto"/>
            <w:left w:val="none" w:sz="0" w:space="0" w:color="auto"/>
            <w:bottom w:val="none" w:sz="0" w:space="0" w:color="auto"/>
            <w:right w:val="none" w:sz="0" w:space="0" w:color="auto"/>
          </w:divBdr>
        </w:div>
        <w:div w:id="1849589193">
          <w:marLeft w:val="0"/>
          <w:marRight w:val="0"/>
          <w:marTop w:val="0"/>
          <w:marBottom w:val="0"/>
          <w:divBdr>
            <w:top w:val="none" w:sz="0" w:space="0" w:color="auto"/>
            <w:left w:val="none" w:sz="0" w:space="0" w:color="auto"/>
            <w:bottom w:val="none" w:sz="0" w:space="0" w:color="auto"/>
            <w:right w:val="none" w:sz="0" w:space="0" w:color="auto"/>
          </w:divBdr>
        </w:div>
        <w:div w:id="687024242">
          <w:marLeft w:val="0"/>
          <w:marRight w:val="0"/>
          <w:marTop w:val="0"/>
          <w:marBottom w:val="0"/>
          <w:divBdr>
            <w:top w:val="none" w:sz="0" w:space="0" w:color="auto"/>
            <w:left w:val="none" w:sz="0" w:space="0" w:color="auto"/>
            <w:bottom w:val="none" w:sz="0" w:space="0" w:color="auto"/>
            <w:right w:val="none" w:sz="0" w:space="0" w:color="auto"/>
          </w:divBdr>
        </w:div>
        <w:div w:id="1121150228">
          <w:marLeft w:val="0"/>
          <w:marRight w:val="0"/>
          <w:marTop w:val="0"/>
          <w:marBottom w:val="0"/>
          <w:divBdr>
            <w:top w:val="none" w:sz="0" w:space="0" w:color="auto"/>
            <w:left w:val="none" w:sz="0" w:space="0" w:color="auto"/>
            <w:bottom w:val="none" w:sz="0" w:space="0" w:color="auto"/>
            <w:right w:val="none" w:sz="0" w:space="0" w:color="auto"/>
          </w:divBdr>
        </w:div>
        <w:div w:id="1699088230">
          <w:marLeft w:val="0"/>
          <w:marRight w:val="0"/>
          <w:marTop w:val="0"/>
          <w:marBottom w:val="0"/>
          <w:divBdr>
            <w:top w:val="none" w:sz="0" w:space="0" w:color="auto"/>
            <w:left w:val="none" w:sz="0" w:space="0" w:color="auto"/>
            <w:bottom w:val="none" w:sz="0" w:space="0" w:color="auto"/>
            <w:right w:val="none" w:sz="0" w:space="0" w:color="auto"/>
          </w:divBdr>
        </w:div>
        <w:div w:id="1840345344">
          <w:marLeft w:val="0"/>
          <w:marRight w:val="0"/>
          <w:marTop w:val="0"/>
          <w:marBottom w:val="0"/>
          <w:divBdr>
            <w:top w:val="none" w:sz="0" w:space="0" w:color="auto"/>
            <w:left w:val="none" w:sz="0" w:space="0" w:color="auto"/>
            <w:bottom w:val="none" w:sz="0" w:space="0" w:color="auto"/>
            <w:right w:val="none" w:sz="0" w:space="0" w:color="auto"/>
          </w:divBdr>
        </w:div>
        <w:div w:id="729501801">
          <w:marLeft w:val="0"/>
          <w:marRight w:val="0"/>
          <w:marTop w:val="0"/>
          <w:marBottom w:val="0"/>
          <w:divBdr>
            <w:top w:val="none" w:sz="0" w:space="0" w:color="auto"/>
            <w:left w:val="none" w:sz="0" w:space="0" w:color="auto"/>
            <w:bottom w:val="none" w:sz="0" w:space="0" w:color="auto"/>
            <w:right w:val="none" w:sz="0" w:space="0" w:color="auto"/>
          </w:divBdr>
        </w:div>
        <w:div w:id="1830518689">
          <w:marLeft w:val="0"/>
          <w:marRight w:val="0"/>
          <w:marTop w:val="0"/>
          <w:marBottom w:val="0"/>
          <w:divBdr>
            <w:top w:val="none" w:sz="0" w:space="0" w:color="auto"/>
            <w:left w:val="none" w:sz="0" w:space="0" w:color="auto"/>
            <w:bottom w:val="none" w:sz="0" w:space="0" w:color="auto"/>
            <w:right w:val="none" w:sz="0" w:space="0" w:color="auto"/>
          </w:divBdr>
        </w:div>
        <w:div w:id="1706982238">
          <w:marLeft w:val="0"/>
          <w:marRight w:val="0"/>
          <w:marTop w:val="0"/>
          <w:marBottom w:val="0"/>
          <w:divBdr>
            <w:top w:val="none" w:sz="0" w:space="0" w:color="auto"/>
            <w:left w:val="none" w:sz="0" w:space="0" w:color="auto"/>
            <w:bottom w:val="none" w:sz="0" w:space="0" w:color="auto"/>
            <w:right w:val="none" w:sz="0" w:space="0" w:color="auto"/>
          </w:divBdr>
        </w:div>
        <w:div w:id="68233779">
          <w:marLeft w:val="0"/>
          <w:marRight w:val="0"/>
          <w:marTop w:val="0"/>
          <w:marBottom w:val="0"/>
          <w:divBdr>
            <w:top w:val="none" w:sz="0" w:space="0" w:color="auto"/>
            <w:left w:val="none" w:sz="0" w:space="0" w:color="auto"/>
            <w:bottom w:val="none" w:sz="0" w:space="0" w:color="auto"/>
            <w:right w:val="none" w:sz="0" w:space="0" w:color="auto"/>
          </w:divBdr>
        </w:div>
        <w:div w:id="1836605606">
          <w:marLeft w:val="0"/>
          <w:marRight w:val="0"/>
          <w:marTop w:val="0"/>
          <w:marBottom w:val="0"/>
          <w:divBdr>
            <w:top w:val="none" w:sz="0" w:space="0" w:color="auto"/>
            <w:left w:val="none" w:sz="0" w:space="0" w:color="auto"/>
            <w:bottom w:val="none" w:sz="0" w:space="0" w:color="auto"/>
            <w:right w:val="none" w:sz="0" w:space="0" w:color="auto"/>
          </w:divBdr>
        </w:div>
        <w:div w:id="1504975952">
          <w:marLeft w:val="0"/>
          <w:marRight w:val="0"/>
          <w:marTop w:val="0"/>
          <w:marBottom w:val="0"/>
          <w:divBdr>
            <w:top w:val="none" w:sz="0" w:space="0" w:color="auto"/>
            <w:left w:val="none" w:sz="0" w:space="0" w:color="auto"/>
            <w:bottom w:val="none" w:sz="0" w:space="0" w:color="auto"/>
            <w:right w:val="none" w:sz="0" w:space="0" w:color="auto"/>
          </w:divBdr>
        </w:div>
        <w:div w:id="1198082355">
          <w:marLeft w:val="0"/>
          <w:marRight w:val="0"/>
          <w:marTop w:val="0"/>
          <w:marBottom w:val="0"/>
          <w:divBdr>
            <w:top w:val="none" w:sz="0" w:space="0" w:color="auto"/>
            <w:left w:val="none" w:sz="0" w:space="0" w:color="auto"/>
            <w:bottom w:val="none" w:sz="0" w:space="0" w:color="auto"/>
            <w:right w:val="none" w:sz="0" w:space="0" w:color="auto"/>
          </w:divBdr>
        </w:div>
        <w:div w:id="1627390109">
          <w:marLeft w:val="0"/>
          <w:marRight w:val="0"/>
          <w:marTop w:val="0"/>
          <w:marBottom w:val="0"/>
          <w:divBdr>
            <w:top w:val="none" w:sz="0" w:space="0" w:color="auto"/>
            <w:left w:val="none" w:sz="0" w:space="0" w:color="auto"/>
            <w:bottom w:val="none" w:sz="0" w:space="0" w:color="auto"/>
            <w:right w:val="none" w:sz="0" w:space="0" w:color="auto"/>
          </w:divBdr>
        </w:div>
        <w:div w:id="2080052944">
          <w:marLeft w:val="0"/>
          <w:marRight w:val="0"/>
          <w:marTop w:val="0"/>
          <w:marBottom w:val="0"/>
          <w:divBdr>
            <w:top w:val="none" w:sz="0" w:space="0" w:color="auto"/>
            <w:left w:val="none" w:sz="0" w:space="0" w:color="auto"/>
            <w:bottom w:val="none" w:sz="0" w:space="0" w:color="auto"/>
            <w:right w:val="none" w:sz="0" w:space="0" w:color="auto"/>
          </w:divBdr>
        </w:div>
        <w:div w:id="1064909023">
          <w:marLeft w:val="0"/>
          <w:marRight w:val="0"/>
          <w:marTop w:val="0"/>
          <w:marBottom w:val="0"/>
          <w:divBdr>
            <w:top w:val="none" w:sz="0" w:space="0" w:color="auto"/>
            <w:left w:val="none" w:sz="0" w:space="0" w:color="auto"/>
            <w:bottom w:val="none" w:sz="0" w:space="0" w:color="auto"/>
            <w:right w:val="none" w:sz="0" w:space="0" w:color="auto"/>
          </w:divBdr>
        </w:div>
        <w:div w:id="1772160814">
          <w:marLeft w:val="0"/>
          <w:marRight w:val="0"/>
          <w:marTop w:val="0"/>
          <w:marBottom w:val="0"/>
          <w:divBdr>
            <w:top w:val="none" w:sz="0" w:space="0" w:color="auto"/>
            <w:left w:val="none" w:sz="0" w:space="0" w:color="auto"/>
            <w:bottom w:val="none" w:sz="0" w:space="0" w:color="auto"/>
            <w:right w:val="none" w:sz="0" w:space="0" w:color="auto"/>
          </w:divBdr>
        </w:div>
        <w:div w:id="1814635763">
          <w:marLeft w:val="0"/>
          <w:marRight w:val="0"/>
          <w:marTop w:val="0"/>
          <w:marBottom w:val="0"/>
          <w:divBdr>
            <w:top w:val="none" w:sz="0" w:space="0" w:color="auto"/>
            <w:left w:val="none" w:sz="0" w:space="0" w:color="auto"/>
            <w:bottom w:val="none" w:sz="0" w:space="0" w:color="auto"/>
            <w:right w:val="none" w:sz="0" w:space="0" w:color="auto"/>
          </w:divBdr>
        </w:div>
        <w:div w:id="11037002">
          <w:marLeft w:val="0"/>
          <w:marRight w:val="0"/>
          <w:marTop w:val="0"/>
          <w:marBottom w:val="0"/>
          <w:divBdr>
            <w:top w:val="none" w:sz="0" w:space="0" w:color="auto"/>
            <w:left w:val="none" w:sz="0" w:space="0" w:color="auto"/>
            <w:bottom w:val="none" w:sz="0" w:space="0" w:color="auto"/>
            <w:right w:val="none" w:sz="0" w:space="0" w:color="auto"/>
          </w:divBdr>
        </w:div>
        <w:div w:id="163473255">
          <w:marLeft w:val="0"/>
          <w:marRight w:val="0"/>
          <w:marTop w:val="0"/>
          <w:marBottom w:val="0"/>
          <w:divBdr>
            <w:top w:val="none" w:sz="0" w:space="0" w:color="auto"/>
            <w:left w:val="none" w:sz="0" w:space="0" w:color="auto"/>
            <w:bottom w:val="none" w:sz="0" w:space="0" w:color="auto"/>
            <w:right w:val="none" w:sz="0" w:space="0" w:color="auto"/>
          </w:divBdr>
        </w:div>
        <w:div w:id="1558971263">
          <w:marLeft w:val="0"/>
          <w:marRight w:val="0"/>
          <w:marTop w:val="0"/>
          <w:marBottom w:val="0"/>
          <w:divBdr>
            <w:top w:val="none" w:sz="0" w:space="0" w:color="auto"/>
            <w:left w:val="none" w:sz="0" w:space="0" w:color="auto"/>
            <w:bottom w:val="none" w:sz="0" w:space="0" w:color="auto"/>
            <w:right w:val="none" w:sz="0" w:space="0" w:color="auto"/>
          </w:divBdr>
        </w:div>
        <w:div w:id="339621462">
          <w:marLeft w:val="0"/>
          <w:marRight w:val="0"/>
          <w:marTop w:val="0"/>
          <w:marBottom w:val="0"/>
          <w:divBdr>
            <w:top w:val="none" w:sz="0" w:space="0" w:color="auto"/>
            <w:left w:val="none" w:sz="0" w:space="0" w:color="auto"/>
            <w:bottom w:val="none" w:sz="0" w:space="0" w:color="auto"/>
            <w:right w:val="none" w:sz="0" w:space="0" w:color="auto"/>
          </w:divBdr>
        </w:div>
        <w:div w:id="656572181">
          <w:marLeft w:val="0"/>
          <w:marRight w:val="0"/>
          <w:marTop w:val="0"/>
          <w:marBottom w:val="0"/>
          <w:divBdr>
            <w:top w:val="none" w:sz="0" w:space="0" w:color="auto"/>
            <w:left w:val="none" w:sz="0" w:space="0" w:color="auto"/>
            <w:bottom w:val="none" w:sz="0" w:space="0" w:color="auto"/>
            <w:right w:val="none" w:sz="0" w:space="0" w:color="auto"/>
          </w:divBdr>
        </w:div>
      </w:divsChild>
    </w:div>
    <w:div w:id="1906841352">
      <w:bodyDiv w:val="1"/>
      <w:marLeft w:val="0"/>
      <w:marRight w:val="0"/>
      <w:marTop w:val="0"/>
      <w:marBottom w:val="0"/>
      <w:divBdr>
        <w:top w:val="none" w:sz="0" w:space="0" w:color="auto"/>
        <w:left w:val="none" w:sz="0" w:space="0" w:color="auto"/>
        <w:bottom w:val="none" w:sz="0" w:space="0" w:color="auto"/>
        <w:right w:val="none" w:sz="0" w:space="0" w:color="auto"/>
      </w:divBdr>
      <w:divsChild>
        <w:div w:id="471488880">
          <w:marLeft w:val="0"/>
          <w:marRight w:val="0"/>
          <w:marTop w:val="0"/>
          <w:marBottom w:val="0"/>
          <w:divBdr>
            <w:top w:val="none" w:sz="0" w:space="0" w:color="auto"/>
            <w:left w:val="none" w:sz="0" w:space="0" w:color="auto"/>
            <w:bottom w:val="none" w:sz="0" w:space="0" w:color="auto"/>
            <w:right w:val="none" w:sz="0" w:space="0" w:color="auto"/>
          </w:divBdr>
        </w:div>
        <w:div w:id="933709404">
          <w:marLeft w:val="0"/>
          <w:marRight w:val="0"/>
          <w:marTop w:val="0"/>
          <w:marBottom w:val="0"/>
          <w:divBdr>
            <w:top w:val="none" w:sz="0" w:space="0" w:color="auto"/>
            <w:left w:val="none" w:sz="0" w:space="0" w:color="auto"/>
            <w:bottom w:val="none" w:sz="0" w:space="0" w:color="auto"/>
            <w:right w:val="none" w:sz="0" w:space="0" w:color="auto"/>
          </w:divBdr>
        </w:div>
        <w:div w:id="1506626542">
          <w:marLeft w:val="0"/>
          <w:marRight w:val="0"/>
          <w:marTop w:val="0"/>
          <w:marBottom w:val="0"/>
          <w:divBdr>
            <w:top w:val="none" w:sz="0" w:space="0" w:color="auto"/>
            <w:left w:val="none" w:sz="0" w:space="0" w:color="auto"/>
            <w:bottom w:val="none" w:sz="0" w:space="0" w:color="auto"/>
            <w:right w:val="none" w:sz="0" w:space="0" w:color="auto"/>
          </w:divBdr>
        </w:div>
        <w:div w:id="350885025">
          <w:marLeft w:val="0"/>
          <w:marRight w:val="0"/>
          <w:marTop w:val="0"/>
          <w:marBottom w:val="0"/>
          <w:divBdr>
            <w:top w:val="none" w:sz="0" w:space="0" w:color="auto"/>
            <w:left w:val="none" w:sz="0" w:space="0" w:color="auto"/>
            <w:bottom w:val="none" w:sz="0" w:space="0" w:color="auto"/>
            <w:right w:val="none" w:sz="0" w:space="0" w:color="auto"/>
          </w:divBdr>
        </w:div>
      </w:divsChild>
    </w:div>
    <w:div w:id="1930262992">
      <w:bodyDiv w:val="1"/>
      <w:marLeft w:val="0"/>
      <w:marRight w:val="0"/>
      <w:marTop w:val="0"/>
      <w:marBottom w:val="0"/>
      <w:divBdr>
        <w:top w:val="none" w:sz="0" w:space="0" w:color="auto"/>
        <w:left w:val="none" w:sz="0" w:space="0" w:color="auto"/>
        <w:bottom w:val="none" w:sz="0" w:space="0" w:color="auto"/>
        <w:right w:val="none" w:sz="0" w:space="0" w:color="auto"/>
      </w:divBdr>
    </w:div>
    <w:div w:id="1965572408">
      <w:bodyDiv w:val="1"/>
      <w:marLeft w:val="0"/>
      <w:marRight w:val="0"/>
      <w:marTop w:val="0"/>
      <w:marBottom w:val="0"/>
      <w:divBdr>
        <w:top w:val="none" w:sz="0" w:space="0" w:color="auto"/>
        <w:left w:val="none" w:sz="0" w:space="0" w:color="auto"/>
        <w:bottom w:val="none" w:sz="0" w:space="0" w:color="auto"/>
        <w:right w:val="none" w:sz="0" w:space="0" w:color="auto"/>
      </w:divBdr>
    </w:div>
    <w:div w:id="1983389172">
      <w:bodyDiv w:val="1"/>
      <w:marLeft w:val="0"/>
      <w:marRight w:val="0"/>
      <w:marTop w:val="0"/>
      <w:marBottom w:val="0"/>
      <w:divBdr>
        <w:top w:val="none" w:sz="0" w:space="0" w:color="auto"/>
        <w:left w:val="none" w:sz="0" w:space="0" w:color="auto"/>
        <w:bottom w:val="none" w:sz="0" w:space="0" w:color="auto"/>
        <w:right w:val="none" w:sz="0" w:space="0" w:color="auto"/>
      </w:divBdr>
      <w:divsChild>
        <w:div w:id="1668022433">
          <w:marLeft w:val="0"/>
          <w:marRight w:val="0"/>
          <w:marTop w:val="0"/>
          <w:marBottom w:val="0"/>
          <w:divBdr>
            <w:top w:val="none" w:sz="0" w:space="0" w:color="auto"/>
            <w:left w:val="none" w:sz="0" w:space="0" w:color="auto"/>
            <w:bottom w:val="none" w:sz="0" w:space="0" w:color="auto"/>
            <w:right w:val="none" w:sz="0" w:space="0" w:color="auto"/>
          </w:divBdr>
        </w:div>
        <w:div w:id="615599696">
          <w:marLeft w:val="0"/>
          <w:marRight w:val="0"/>
          <w:marTop w:val="0"/>
          <w:marBottom w:val="0"/>
          <w:divBdr>
            <w:top w:val="none" w:sz="0" w:space="0" w:color="auto"/>
            <w:left w:val="none" w:sz="0" w:space="0" w:color="auto"/>
            <w:bottom w:val="none" w:sz="0" w:space="0" w:color="auto"/>
            <w:right w:val="none" w:sz="0" w:space="0" w:color="auto"/>
          </w:divBdr>
        </w:div>
      </w:divsChild>
    </w:div>
    <w:div w:id="1986276093">
      <w:bodyDiv w:val="1"/>
      <w:marLeft w:val="0"/>
      <w:marRight w:val="0"/>
      <w:marTop w:val="0"/>
      <w:marBottom w:val="0"/>
      <w:divBdr>
        <w:top w:val="none" w:sz="0" w:space="0" w:color="auto"/>
        <w:left w:val="none" w:sz="0" w:space="0" w:color="auto"/>
        <w:bottom w:val="none" w:sz="0" w:space="0" w:color="auto"/>
        <w:right w:val="none" w:sz="0" w:space="0" w:color="auto"/>
      </w:divBdr>
      <w:divsChild>
        <w:div w:id="802887434">
          <w:marLeft w:val="0"/>
          <w:marRight w:val="0"/>
          <w:marTop w:val="0"/>
          <w:marBottom w:val="0"/>
          <w:divBdr>
            <w:top w:val="none" w:sz="0" w:space="0" w:color="auto"/>
            <w:left w:val="none" w:sz="0" w:space="0" w:color="auto"/>
            <w:bottom w:val="none" w:sz="0" w:space="0" w:color="auto"/>
            <w:right w:val="none" w:sz="0" w:space="0" w:color="auto"/>
          </w:divBdr>
        </w:div>
        <w:div w:id="1940402922">
          <w:marLeft w:val="0"/>
          <w:marRight w:val="0"/>
          <w:marTop w:val="0"/>
          <w:marBottom w:val="0"/>
          <w:divBdr>
            <w:top w:val="none" w:sz="0" w:space="0" w:color="auto"/>
            <w:left w:val="none" w:sz="0" w:space="0" w:color="auto"/>
            <w:bottom w:val="none" w:sz="0" w:space="0" w:color="auto"/>
            <w:right w:val="none" w:sz="0" w:space="0" w:color="auto"/>
          </w:divBdr>
        </w:div>
        <w:div w:id="1551456692">
          <w:marLeft w:val="0"/>
          <w:marRight w:val="0"/>
          <w:marTop w:val="0"/>
          <w:marBottom w:val="0"/>
          <w:divBdr>
            <w:top w:val="none" w:sz="0" w:space="0" w:color="auto"/>
            <w:left w:val="none" w:sz="0" w:space="0" w:color="auto"/>
            <w:bottom w:val="none" w:sz="0" w:space="0" w:color="auto"/>
            <w:right w:val="none" w:sz="0" w:space="0" w:color="auto"/>
          </w:divBdr>
        </w:div>
      </w:divsChild>
    </w:div>
    <w:div w:id="1996178162">
      <w:bodyDiv w:val="1"/>
      <w:marLeft w:val="0"/>
      <w:marRight w:val="0"/>
      <w:marTop w:val="0"/>
      <w:marBottom w:val="0"/>
      <w:divBdr>
        <w:top w:val="none" w:sz="0" w:space="0" w:color="auto"/>
        <w:left w:val="none" w:sz="0" w:space="0" w:color="auto"/>
        <w:bottom w:val="none" w:sz="0" w:space="0" w:color="auto"/>
        <w:right w:val="none" w:sz="0" w:space="0" w:color="auto"/>
      </w:divBdr>
    </w:div>
    <w:div w:id="1996256963">
      <w:bodyDiv w:val="1"/>
      <w:marLeft w:val="0"/>
      <w:marRight w:val="0"/>
      <w:marTop w:val="0"/>
      <w:marBottom w:val="0"/>
      <w:divBdr>
        <w:top w:val="none" w:sz="0" w:space="0" w:color="auto"/>
        <w:left w:val="none" w:sz="0" w:space="0" w:color="auto"/>
        <w:bottom w:val="none" w:sz="0" w:space="0" w:color="auto"/>
        <w:right w:val="none" w:sz="0" w:space="0" w:color="auto"/>
      </w:divBdr>
      <w:divsChild>
        <w:div w:id="705106664">
          <w:marLeft w:val="0"/>
          <w:marRight w:val="0"/>
          <w:marTop w:val="0"/>
          <w:marBottom w:val="0"/>
          <w:divBdr>
            <w:top w:val="none" w:sz="0" w:space="0" w:color="auto"/>
            <w:left w:val="none" w:sz="0" w:space="0" w:color="auto"/>
            <w:bottom w:val="none" w:sz="0" w:space="0" w:color="auto"/>
            <w:right w:val="none" w:sz="0" w:space="0" w:color="auto"/>
          </w:divBdr>
        </w:div>
        <w:div w:id="1400178626">
          <w:marLeft w:val="0"/>
          <w:marRight w:val="0"/>
          <w:marTop w:val="0"/>
          <w:marBottom w:val="0"/>
          <w:divBdr>
            <w:top w:val="none" w:sz="0" w:space="0" w:color="auto"/>
            <w:left w:val="none" w:sz="0" w:space="0" w:color="auto"/>
            <w:bottom w:val="none" w:sz="0" w:space="0" w:color="auto"/>
            <w:right w:val="none" w:sz="0" w:space="0" w:color="auto"/>
          </w:divBdr>
        </w:div>
        <w:div w:id="744380656">
          <w:marLeft w:val="0"/>
          <w:marRight w:val="0"/>
          <w:marTop w:val="0"/>
          <w:marBottom w:val="0"/>
          <w:divBdr>
            <w:top w:val="none" w:sz="0" w:space="0" w:color="auto"/>
            <w:left w:val="none" w:sz="0" w:space="0" w:color="auto"/>
            <w:bottom w:val="none" w:sz="0" w:space="0" w:color="auto"/>
            <w:right w:val="none" w:sz="0" w:space="0" w:color="auto"/>
          </w:divBdr>
        </w:div>
        <w:div w:id="601886257">
          <w:marLeft w:val="0"/>
          <w:marRight w:val="0"/>
          <w:marTop w:val="0"/>
          <w:marBottom w:val="0"/>
          <w:divBdr>
            <w:top w:val="none" w:sz="0" w:space="0" w:color="auto"/>
            <w:left w:val="none" w:sz="0" w:space="0" w:color="auto"/>
            <w:bottom w:val="none" w:sz="0" w:space="0" w:color="auto"/>
            <w:right w:val="none" w:sz="0" w:space="0" w:color="auto"/>
          </w:divBdr>
        </w:div>
        <w:div w:id="2123182694">
          <w:marLeft w:val="0"/>
          <w:marRight w:val="0"/>
          <w:marTop w:val="0"/>
          <w:marBottom w:val="0"/>
          <w:divBdr>
            <w:top w:val="none" w:sz="0" w:space="0" w:color="auto"/>
            <w:left w:val="none" w:sz="0" w:space="0" w:color="auto"/>
            <w:bottom w:val="none" w:sz="0" w:space="0" w:color="auto"/>
            <w:right w:val="none" w:sz="0" w:space="0" w:color="auto"/>
          </w:divBdr>
        </w:div>
      </w:divsChild>
    </w:div>
    <w:div w:id="2056465240">
      <w:bodyDiv w:val="1"/>
      <w:marLeft w:val="0"/>
      <w:marRight w:val="0"/>
      <w:marTop w:val="0"/>
      <w:marBottom w:val="0"/>
      <w:divBdr>
        <w:top w:val="none" w:sz="0" w:space="0" w:color="auto"/>
        <w:left w:val="none" w:sz="0" w:space="0" w:color="auto"/>
        <w:bottom w:val="none" w:sz="0" w:space="0" w:color="auto"/>
        <w:right w:val="none" w:sz="0" w:space="0" w:color="auto"/>
      </w:divBdr>
    </w:div>
    <w:div w:id="212549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1653C1A190244BB2855BD6915EF911" ma:contentTypeVersion="18" ma:contentTypeDescription="Create a new document." ma:contentTypeScope="" ma:versionID="f76e085704af42c3b834b64f36b23f5a">
  <xsd:schema xmlns:xsd="http://www.w3.org/2001/XMLSchema" xmlns:xs="http://www.w3.org/2001/XMLSchema" xmlns:p="http://schemas.microsoft.com/office/2006/metadata/properties" xmlns:ns2="aeb1018d-6ac3-4153-8873-468ba639bc0e" xmlns:ns3="63c63f01-8069-450b-8eec-17a01d36b750" targetNamespace="http://schemas.microsoft.com/office/2006/metadata/properties" ma:root="true" ma:fieldsID="6ff1c1b4fe627f063c477a415b354e37" ns2:_="" ns3:_="">
    <xsd:import namespace="aeb1018d-6ac3-4153-8873-468ba639bc0e"/>
    <xsd:import namespace="63c63f01-8069-450b-8eec-17a01d36b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1018d-6ac3-4153-8873-468ba639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f1ac-fdf5-4d16-8a27-58f3967b75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63f01-8069-450b-8eec-17a01d36b7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15e2d4-4663-4123-baa6-3ceea099ef1a}" ma:internalName="TaxCatchAll" ma:showField="CatchAllData" ma:web="63c63f01-8069-450b-8eec-17a01d36b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3c63f01-8069-450b-8eec-17a01d36b750" xsi:nil="true"/>
    <lcf76f155ced4ddcb4097134ff3c332f xmlns="aeb1018d-6ac3-4153-8873-468ba639bc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32E3F3-E438-48C1-81B1-E74283ACC6A5}">
  <ds:schemaRefs>
    <ds:schemaRef ds:uri="http://schemas.microsoft.com/sharepoint/v3/contenttype/forms"/>
  </ds:schemaRefs>
</ds:datastoreItem>
</file>

<file path=customXml/itemProps2.xml><?xml version="1.0" encoding="utf-8"?>
<ds:datastoreItem xmlns:ds="http://schemas.openxmlformats.org/officeDocument/2006/customXml" ds:itemID="{916A8D13-6808-4E2E-9EFD-DA9EE805E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1018d-6ac3-4153-8873-468ba639bc0e"/>
    <ds:schemaRef ds:uri="63c63f01-8069-450b-8eec-17a01d36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0951C-EF75-48D6-8E13-C591C76F2AAC}">
  <ds:schemaRefs>
    <ds:schemaRef ds:uri="http://schemas.microsoft.com/office/2006/metadata/properties"/>
    <ds:schemaRef ds:uri="http://schemas.microsoft.com/office/infopath/2007/PartnerControls"/>
    <ds:schemaRef ds:uri="63c63f01-8069-450b-8eec-17a01d36b750"/>
    <ds:schemaRef ds:uri="aeb1018d-6ac3-4153-8873-468ba639bc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Julie Stewart</dc:creator>
  <lastModifiedBy>Zoe Banyard</lastModifiedBy>
  <revision>13</revision>
  <lastPrinted>2024-07-05T12:35:00.0000000Z</lastPrinted>
  <dcterms:created xsi:type="dcterms:W3CDTF">2024-12-07T15:30:00.0000000Z</dcterms:created>
  <dcterms:modified xsi:type="dcterms:W3CDTF">2024-12-28T15:35:35.3689236Z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0x010100E11653C1A190244BB2855BD6915EF911</vt:lpwstr>
  </property>
  <property fmtid="{D5CDD505-2E9C-101B-9397-08002B2CF9AE}" pid="3" name="MediaServiceImageTags">
    <vt:lpwstr/>
  </property>
</Properties>
</file>